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CC13" w14:textId="77777777" w:rsidR="00E76C7B" w:rsidRPr="00E76C7B" w:rsidRDefault="00E76C7B" w:rsidP="00E76C7B"/>
    <w:p w14:paraId="65B6DF54" w14:textId="77777777" w:rsidR="007257E1" w:rsidRDefault="00E76C7B" w:rsidP="00E76C7B">
      <w:pPr>
        <w:tabs>
          <w:tab w:val="left" w:pos="2940"/>
        </w:tabs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RARPA PROCESS</w:t>
      </w:r>
    </w:p>
    <w:p w14:paraId="232BCC22" w14:textId="33A28470" w:rsidR="00E76C7B" w:rsidRDefault="00E76C7B" w:rsidP="00E76C7B">
      <w:pPr>
        <w:tabs>
          <w:tab w:val="left" w:pos="2940"/>
        </w:tabs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Recognising and Recording</w:t>
      </w:r>
    </w:p>
    <w:p w14:paraId="232BCC24" w14:textId="62F0E0D6" w:rsidR="00E76C7B" w:rsidRDefault="007257E1" w:rsidP="00E76C7B">
      <w:pPr>
        <w:tabs>
          <w:tab w:val="left" w:pos="2940"/>
        </w:tabs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P</w:t>
      </w:r>
      <w:r w:rsidR="00E76C7B">
        <w:rPr>
          <w:rFonts w:ascii="Arial" w:hAnsi="Arial" w:cs="Arial"/>
          <w:sz w:val="56"/>
          <w:szCs w:val="56"/>
        </w:rPr>
        <w:t>rogress &amp; Achievement</w:t>
      </w:r>
    </w:p>
    <w:p w14:paraId="4DEE4C8E" w14:textId="77777777" w:rsidR="007257E1" w:rsidRDefault="007257E1" w:rsidP="00E76C7B">
      <w:pPr>
        <w:tabs>
          <w:tab w:val="left" w:pos="2940"/>
        </w:tabs>
        <w:jc w:val="center"/>
        <w:rPr>
          <w:rFonts w:ascii="Arial" w:hAnsi="Arial" w:cs="Arial"/>
          <w:sz w:val="56"/>
          <w:szCs w:val="56"/>
        </w:rPr>
      </w:pPr>
    </w:p>
    <w:p w14:paraId="232BCC25" w14:textId="348012F9" w:rsidR="00E76C7B" w:rsidRDefault="007257E1" w:rsidP="00E76C7B">
      <w:pPr>
        <w:tabs>
          <w:tab w:val="left" w:pos="2940"/>
        </w:tabs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drawing>
          <wp:inline distT="0" distB="0" distL="0" distR="0" wp14:anchorId="5C6528DB" wp14:editId="3C60A6EF">
            <wp:extent cx="5039548" cy="4551191"/>
            <wp:effectExtent l="0" t="0" r="889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707" cy="4559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BCC26" w14:textId="77777777" w:rsidR="00E76C7B" w:rsidRPr="00E76C7B" w:rsidRDefault="00E76C7B" w:rsidP="00E76C7B">
      <w:pPr>
        <w:tabs>
          <w:tab w:val="left" w:pos="2940"/>
        </w:tabs>
        <w:rPr>
          <w:rFonts w:ascii="Arial" w:hAnsi="Arial" w:cs="Arial"/>
          <w:sz w:val="20"/>
          <w:szCs w:val="20"/>
        </w:rPr>
      </w:pPr>
    </w:p>
    <w:p w14:paraId="232BCC27" w14:textId="77777777" w:rsidR="00E76C7B" w:rsidRPr="006D1BBF" w:rsidRDefault="00E76C7B" w:rsidP="00E76C7B">
      <w:pPr>
        <w:pStyle w:val="Default"/>
        <w:rPr>
          <w:sz w:val="20"/>
          <w:szCs w:val="20"/>
        </w:rPr>
      </w:pPr>
      <w:r w:rsidRPr="006D1BBF">
        <w:rPr>
          <w:sz w:val="20"/>
          <w:szCs w:val="20"/>
        </w:rPr>
        <w:t xml:space="preserve"> </w:t>
      </w:r>
    </w:p>
    <w:p w14:paraId="232BCC28" w14:textId="77777777" w:rsidR="00E76C7B" w:rsidRPr="00745762" w:rsidRDefault="00E76C7B" w:rsidP="00E76C7B">
      <w:pPr>
        <w:pStyle w:val="Default"/>
        <w:rPr>
          <w:color w:val="auto"/>
          <w:sz w:val="28"/>
          <w:szCs w:val="28"/>
        </w:rPr>
      </w:pPr>
      <w:r w:rsidRPr="00745762">
        <w:rPr>
          <w:color w:val="auto"/>
          <w:sz w:val="28"/>
          <w:szCs w:val="28"/>
        </w:rPr>
        <w:lastRenderedPageBreak/>
        <w:t xml:space="preserve"> </w:t>
      </w:r>
    </w:p>
    <w:p w14:paraId="5A794670" w14:textId="77777777" w:rsidR="007257E1" w:rsidRDefault="007257E1" w:rsidP="00E76C7B">
      <w:pPr>
        <w:pStyle w:val="Default"/>
        <w:rPr>
          <w:b/>
          <w:bCs/>
          <w:color w:val="auto"/>
          <w:sz w:val="28"/>
          <w:szCs w:val="28"/>
        </w:rPr>
      </w:pPr>
    </w:p>
    <w:p w14:paraId="232BCC29" w14:textId="49FBC31F" w:rsidR="00E76C7B" w:rsidRDefault="00E76C7B" w:rsidP="00E76C7B">
      <w:pPr>
        <w:pStyle w:val="Default"/>
        <w:rPr>
          <w:b/>
          <w:bCs/>
          <w:color w:val="auto"/>
          <w:sz w:val="28"/>
          <w:szCs w:val="28"/>
        </w:rPr>
      </w:pPr>
      <w:r w:rsidRPr="00745762">
        <w:rPr>
          <w:b/>
          <w:bCs/>
          <w:color w:val="auto"/>
          <w:sz w:val="28"/>
          <w:szCs w:val="28"/>
        </w:rPr>
        <w:t>Contents</w:t>
      </w:r>
    </w:p>
    <w:p w14:paraId="232BCC2A" w14:textId="77777777" w:rsidR="00E76C7B" w:rsidRPr="00745762" w:rsidRDefault="00E76C7B" w:rsidP="00E76C7B">
      <w:pPr>
        <w:pStyle w:val="Default"/>
        <w:rPr>
          <w:color w:val="auto"/>
          <w:sz w:val="28"/>
          <w:szCs w:val="28"/>
        </w:rPr>
      </w:pPr>
      <w:r w:rsidRPr="00745762">
        <w:rPr>
          <w:b/>
          <w:bCs/>
          <w:color w:val="auto"/>
          <w:sz w:val="28"/>
          <w:szCs w:val="28"/>
        </w:rPr>
        <w:t xml:space="preserve"> </w:t>
      </w:r>
    </w:p>
    <w:p w14:paraId="232BCC2B" w14:textId="668FE37D" w:rsidR="00E76C7B" w:rsidRPr="006D1BBF" w:rsidRDefault="00E76C7B" w:rsidP="00E76C7B">
      <w:pPr>
        <w:pStyle w:val="Default"/>
        <w:rPr>
          <w:color w:val="auto"/>
        </w:rPr>
      </w:pPr>
      <w:r w:rsidRPr="006D1BBF">
        <w:rPr>
          <w:color w:val="auto"/>
        </w:rPr>
        <w:t>WHAT</w:t>
      </w:r>
      <w:r>
        <w:rPr>
          <w:color w:val="auto"/>
        </w:rPr>
        <w:t xml:space="preserve"> </w:t>
      </w:r>
      <w:r w:rsidRPr="006D1BBF">
        <w:rPr>
          <w:color w:val="auto"/>
        </w:rPr>
        <w:t>is RARPA?......................................................................</w:t>
      </w:r>
      <w:r>
        <w:rPr>
          <w:color w:val="auto"/>
        </w:rPr>
        <w:t>...............</w:t>
      </w:r>
      <w:r w:rsidR="00B16C63">
        <w:rPr>
          <w:color w:val="auto"/>
        </w:rPr>
        <w:t>3</w:t>
      </w:r>
      <w:r w:rsidRPr="006D1BBF">
        <w:rPr>
          <w:color w:val="auto"/>
        </w:rPr>
        <w:t xml:space="preserve"> </w:t>
      </w:r>
    </w:p>
    <w:p w14:paraId="232BCC2C" w14:textId="77777777" w:rsidR="00E76C7B" w:rsidRDefault="00E76C7B" w:rsidP="00E76C7B">
      <w:pPr>
        <w:pStyle w:val="Default"/>
        <w:rPr>
          <w:color w:val="auto"/>
        </w:rPr>
      </w:pPr>
    </w:p>
    <w:p w14:paraId="232BCC2D" w14:textId="1FA9FC7E" w:rsidR="00E76C7B" w:rsidRPr="006D1BBF" w:rsidRDefault="00E76C7B" w:rsidP="00E76C7B">
      <w:pPr>
        <w:pStyle w:val="Default"/>
        <w:rPr>
          <w:color w:val="auto"/>
        </w:rPr>
      </w:pPr>
      <w:r w:rsidRPr="006D1BBF">
        <w:rPr>
          <w:color w:val="auto"/>
        </w:rPr>
        <w:t>There are two elements to the RARPA approach: ......................</w:t>
      </w:r>
      <w:r>
        <w:rPr>
          <w:color w:val="auto"/>
        </w:rPr>
        <w:t>............</w:t>
      </w:r>
      <w:r w:rsidR="00913B32">
        <w:rPr>
          <w:color w:val="auto"/>
        </w:rPr>
        <w:t>.</w:t>
      </w:r>
      <w:r>
        <w:rPr>
          <w:color w:val="auto"/>
        </w:rPr>
        <w:t>.</w:t>
      </w:r>
      <w:r w:rsidR="00B16C63">
        <w:rPr>
          <w:color w:val="auto"/>
        </w:rPr>
        <w:t>3</w:t>
      </w:r>
      <w:r w:rsidRPr="006D1BBF">
        <w:rPr>
          <w:color w:val="auto"/>
        </w:rPr>
        <w:t xml:space="preserve"> </w:t>
      </w:r>
    </w:p>
    <w:p w14:paraId="232BCC2E" w14:textId="77777777" w:rsidR="00E76C7B" w:rsidRDefault="00E76C7B" w:rsidP="00E76C7B">
      <w:pPr>
        <w:pStyle w:val="Default"/>
        <w:rPr>
          <w:color w:val="auto"/>
        </w:rPr>
      </w:pPr>
    </w:p>
    <w:p w14:paraId="232BCC2F" w14:textId="4B058B8F" w:rsidR="00E76C7B" w:rsidRPr="006D1BBF" w:rsidRDefault="00E76C7B" w:rsidP="00E76C7B">
      <w:pPr>
        <w:pStyle w:val="Default"/>
        <w:rPr>
          <w:color w:val="auto"/>
        </w:rPr>
      </w:pPr>
      <w:r w:rsidRPr="006D1BBF">
        <w:rPr>
          <w:color w:val="auto"/>
        </w:rPr>
        <w:t>The Staged Process .......................................................................</w:t>
      </w:r>
      <w:r>
        <w:rPr>
          <w:color w:val="auto"/>
        </w:rPr>
        <w:t>...........</w:t>
      </w:r>
      <w:r w:rsidR="00B16C63">
        <w:rPr>
          <w:color w:val="auto"/>
        </w:rPr>
        <w:t>4</w:t>
      </w:r>
      <w:r w:rsidRPr="006D1BBF">
        <w:rPr>
          <w:color w:val="auto"/>
        </w:rPr>
        <w:t xml:space="preserve"> </w:t>
      </w:r>
    </w:p>
    <w:p w14:paraId="232BCC30" w14:textId="77777777" w:rsidR="00E76C7B" w:rsidRDefault="00E76C7B" w:rsidP="00E76C7B">
      <w:pPr>
        <w:pStyle w:val="Default"/>
        <w:rPr>
          <w:color w:val="auto"/>
        </w:rPr>
      </w:pPr>
    </w:p>
    <w:p w14:paraId="232BCC31" w14:textId="380AF2A7" w:rsidR="00E76C7B" w:rsidRDefault="00AB39D1" w:rsidP="00E76C7B">
      <w:pPr>
        <w:pStyle w:val="Default"/>
        <w:rPr>
          <w:color w:val="auto"/>
        </w:rPr>
      </w:pPr>
      <w:r>
        <w:rPr>
          <w:color w:val="auto"/>
        </w:rPr>
        <w:t>Success measures</w:t>
      </w:r>
      <w:r w:rsidR="00C154E4">
        <w:rPr>
          <w:color w:val="auto"/>
        </w:rPr>
        <w:t>……………………</w:t>
      </w:r>
      <w:r w:rsidR="00E76C7B">
        <w:rPr>
          <w:color w:val="auto"/>
        </w:rPr>
        <w:t>…………</w:t>
      </w:r>
      <w:r w:rsidR="00E76C7B" w:rsidRPr="006D1BBF">
        <w:rPr>
          <w:color w:val="auto"/>
        </w:rPr>
        <w:t xml:space="preserve"> .............................</w:t>
      </w:r>
      <w:r w:rsidR="00E76C7B">
        <w:rPr>
          <w:color w:val="auto"/>
        </w:rPr>
        <w:t>............5</w:t>
      </w:r>
    </w:p>
    <w:p w14:paraId="232BCC32" w14:textId="77777777" w:rsidR="00E76C7B" w:rsidRDefault="00E76C7B" w:rsidP="00E76C7B">
      <w:pPr>
        <w:pStyle w:val="Default"/>
        <w:rPr>
          <w:color w:val="auto"/>
        </w:rPr>
      </w:pPr>
    </w:p>
    <w:p w14:paraId="232BCC33" w14:textId="74F81B07" w:rsidR="00E76C7B" w:rsidRPr="006D1BBF" w:rsidRDefault="00E76C7B" w:rsidP="00E76C7B">
      <w:pPr>
        <w:pStyle w:val="Default"/>
        <w:rPr>
          <w:color w:val="auto"/>
        </w:rPr>
      </w:pPr>
      <w:r w:rsidRPr="006D1BBF">
        <w:rPr>
          <w:color w:val="auto"/>
        </w:rPr>
        <w:t>RARPA</w:t>
      </w:r>
      <w:r w:rsidR="00C154E4">
        <w:rPr>
          <w:color w:val="auto"/>
        </w:rPr>
        <w:t xml:space="preserve"> and the quality improvement process</w:t>
      </w:r>
      <w:r w:rsidRPr="006D1BBF">
        <w:rPr>
          <w:color w:val="auto"/>
        </w:rPr>
        <w:t>............................</w:t>
      </w:r>
      <w:r>
        <w:rPr>
          <w:color w:val="auto"/>
        </w:rPr>
        <w:t>...............</w:t>
      </w:r>
      <w:r w:rsidR="0057223A">
        <w:rPr>
          <w:color w:val="auto"/>
        </w:rPr>
        <w:t>.6</w:t>
      </w:r>
      <w:r w:rsidRPr="006D1BBF">
        <w:rPr>
          <w:color w:val="auto"/>
        </w:rPr>
        <w:t xml:space="preserve"> </w:t>
      </w:r>
    </w:p>
    <w:p w14:paraId="232BCC34" w14:textId="77777777" w:rsidR="00E76C7B" w:rsidRDefault="00E76C7B" w:rsidP="00E76C7B">
      <w:pPr>
        <w:pStyle w:val="Default"/>
        <w:rPr>
          <w:color w:val="auto"/>
        </w:rPr>
      </w:pPr>
    </w:p>
    <w:p w14:paraId="232BCC35" w14:textId="57483F85" w:rsidR="00E76C7B" w:rsidRPr="006D1BBF" w:rsidRDefault="00E76C7B" w:rsidP="00E76C7B">
      <w:pPr>
        <w:pStyle w:val="Default"/>
        <w:rPr>
          <w:color w:val="auto"/>
        </w:rPr>
      </w:pPr>
      <w:r w:rsidRPr="006D1BBF">
        <w:rPr>
          <w:color w:val="auto"/>
        </w:rPr>
        <w:t xml:space="preserve">RARPA moderation </w:t>
      </w:r>
      <w:r w:rsidR="004358F9">
        <w:rPr>
          <w:color w:val="auto"/>
        </w:rPr>
        <w:t>process</w:t>
      </w:r>
      <w:r w:rsidR="00AE2FA9">
        <w:rPr>
          <w:color w:val="auto"/>
        </w:rPr>
        <w:t>………………</w:t>
      </w:r>
      <w:r w:rsidRPr="006D1BBF">
        <w:rPr>
          <w:color w:val="auto"/>
        </w:rPr>
        <w:t>...................................</w:t>
      </w:r>
      <w:r>
        <w:rPr>
          <w:color w:val="auto"/>
        </w:rPr>
        <w:t>..............</w:t>
      </w:r>
      <w:r w:rsidR="00913B32">
        <w:rPr>
          <w:color w:val="auto"/>
        </w:rPr>
        <w:t>.7</w:t>
      </w:r>
      <w:r w:rsidRPr="006D1BBF">
        <w:rPr>
          <w:color w:val="auto"/>
        </w:rPr>
        <w:t xml:space="preserve"> </w:t>
      </w:r>
    </w:p>
    <w:p w14:paraId="232BCC36" w14:textId="77777777" w:rsidR="00E76C7B" w:rsidRDefault="00E76C7B" w:rsidP="00E76C7B">
      <w:pPr>
        <w:pStyle w:val="Default"/>
        <w:rPr>
          <w:color w:val="auto"/>
        </w:rPr>
      </w:pPr>
    </w:p>
    <w:p w14:paraId="232BCC3F" w14:textId="311D7087" w:rsidR="00E76C7B" w:rsidRPr="00960AAF" w:rsidRDefault="00E76C7B" w:rsidP="001C54C7">
      <w:pPr>
        <w:pStyle w:val="Default"/>
      </w:pPr>
      <w:r w:rsidRPr="006D1BBF">
        <w:rPr>
          <w:color w:val="auto"/>
        </w:rPr>
        <w:t xml:space="preserve">Appendix A </w:t>
      </w:r>
      <w:r w:rsidR="001C54C7">
        <w:rPr>
          <w:color w:val="auto"/>
        </w:rPr>
        <w:t>.</w:t>
      </w:r>
      <w:r w:rsidR="001C54C7" w:rsidRPr="001C54C7">
        <w:t xml:space="preserve"> </w:t>
      </w:r>
      <w:r w:rsidR="001C54C7" w:rsidRPr="001C54C7">
        <w:rPr>
          <w:color w:val="auto"/>
        </w:rPr>
        <w:t>RARPA – Moderation Report</w:t>
      </w:r>
      <w:r w:rsidRPr="006D1BBF">
        <w:rPr>
          <w:color w:val="auto"/>
        </w:rPr>
        <w:t>................................</w:t>
      </w:r>
      <w:r>
        <w:rPr>
          <w:color w:val="auto"/>
        </w:rPr>
        <w:t>...............</w:t>
      </w:r>
      <w:r w:rsidR="001C54C7">
        <w:rPr>
          <w:color w:val="auto"/>
        </w:rPr>
        <w:t>.9</w:t>
      </w:r>
      <w:r w:rsidRPr="00960AAF">
        <w:t xml:space="preserve"> </w:t>
      </w:r>
    </w:p>
    <w:p w14:paraId="232BCC40" w14:textId="77777777" w:rsidR="00E76C7B" w:rsidRDefault="00E76C7B" w:rsidP="00E76C7B">
      <w:pPr>
        <w:pStyle w:val="Default"/>
        <w:rPr>
          <w:color w:val="auto"/>
        </w:rPr>
      </w:pPr>
    </w:p>
    <w:p w14:paraId="232BCC41" w14:textId="7DB95C64" w:rsidR="00E76C7B" w:rsidRPr="006D1BBF" w:rsidRDefault="00E76C7B" w:rsidP="00E76C7B">
      <w:pPr>
        <w:pStyle w:val="Default"/>
        <w:rPr>
          <w:color w:val="auto"/>
        </w:rPr>
      </w:pPr>
      <w:r w:rsidRPr="006D1BBF">
        <w:rPr>
          <w:color w:val="auto"/>
        </w:rPr>
        <w:t>Appendix B</w:t>
      </w:r>
      <w:r w:rsidR="001C54C7">
        <w:rPr>
          <w:color w:val="auto"/>
        </w:rPr>
        <w:t>.</w:t>
      </w:r>
      <w:r w:rsidR="00913B32">
        <w:rPr>
          <w:color w:val="auto"/>
        </w:rPr>
        <w:t xml:space="preserve">  </w:t>
      </w:r>
      <w:r w:rsidR="001C54C7">
        <w:rPr>
          <w:color w:val="auto"/>
        </w:rPr>
        <w:t>RARPA</w:t>
      </w:r>
      <w:r w:rsidR="00913B32">
        <w:rPr>
          <w:color w:val="auto"/>
        </w:rPr>
        <w:t xml:space="preserve"> </w:t>
      </w:r>
      <w:r w:rsidR="001C54C7">
        <w:rPr>
          <w:color w:val="auto"/>
        </w:rPr>
        <w:t>- 6 stage process for tutors.</w:t>
      </w:r>
      <w:r w:rsidRPr="006D1BBF">
        <w:rPr>
          <w:color w:val="auto"/>
        </w:rPr>
        <w:t>....................</w:t>
      </w:r>
      <w:r>
        <w:rPr>
          <w:color w:val="auto"/>
        </w:rPr>
        <w:t>................</w:t>
      </w:r>
      <w:r w:rsidRPr="006D1BBF">
        <w:rPr>
          <w:color w:val="auto"/>
        </w:rPr>
        <w:t>1</w:t>
      </w:r>
      <w:r w:rsidR="00913B32">
        <w:rPr>
          <w:color w:val="auto"/>
        </w:rPr>
        <w:t>1</w:t>
      </w:r>
      <w:r w:rsidRPr="006D1BBF">
        <w:rPr>
          <w:color w:val="auto"/>
        </w:rPr>
        <w:t xml:space="preserve"> </w:t>
      </w:r>
    </w:p>
    <w:p w14:paraId="232BCC42" w14:textId="77777777" w:rsidR="00E76C7B" w:rsidRDefault="00E76C7B" w:rsidP="00E76C7B">
      <w:pPr>
        <w:pStyle w:val="Default"/>
        <w:rPr>
          <w:color w:val="auto"/>
        </w:rPr>
      </w:pPr>
    </w:p>
    <w:p w14:paraId="232BCC45" w14:textId="2C231195" w:rsidR="00E76C7B" w:rsidRDefault="00E76C7B" w:rsidP="00E76C7B">
      <w:pPr>
        <w:pStyle w:val="Default"/>
        <w:rPr>
          <w:color w:val="auto"/>
        </w:rPr>
      </w:pPr>
    </w:p>
    <w:p w14:paraId="58665606" w14:textId="68FEF64D" w:rsidR="00913B32" w:rsidRDefault="00913B32" w:rsidP="00E76C7B">
      <w:pPr>
        <w:pStyle w:val="Default"/>
        <w:rPr>
          <w:color w:val="auto"/>
        </w:rPr>
      </w:pPr>
    </w:p>
    <w:p w14:paraId="183BC4D0" w14:textId="47FA1510" w:rsidR="00913B32" w:rsidRDefault="00913B32" w:rsidP="00E76C7B">
      <w:pPr>
        <w:pStyle w:val="Default"/>
        <w:rPr>
          <w:color w:val="auto"/>
        </w:rPr>
      </w:pPr>
    </w:p>
    <w:p w14:paraId="6006D4D0" w14:textId="011F0CC7" w:rsidR="00913B32" w:rsidRDefault="00913B32" w:rsidP="00E76C7B">
      <w:pPr>
        <w:pStyle w:val="Default"/>
        <w:rPr>
          <w:color w:val="auto"/>
        </w:rPr>
      </w:pPr>
    </w:p>
    <w:p w14:paraId="1F39E046" w14:textId="77777777" w:rsidR="00913B32" w:rsidRDefault="00913B32" w:rsidP="00E76C7B">
      <w:pPr>
        <w:pStyle w:val="Default"/>
        <w:rPr>
          <w:color w:val="auto"/>
        </w:rPr>
      </w:pPr>
    </w:p>
    <w:p w14:paraId="232BCC46" w14:textId="77777777" w:rsidR="00E76C7B" w:rsidRDefault="00E76C7B" w:rsidP="00E76C7B">
      <w:pPr>
        <w:pStyle w:val="Default"/>
        <w:rPr>
          <w:color w:val="auto"/>
        </w:rPr>
      </w:pPr>
    </w:p>
    <w:p w14:paraId="232BCC47" w14:textId="77777777" w:rsidR="00E76C7B" w:rsidRPr="006D1BBF" w:rsidRDefault="00E76C7B" w:rsidP="00E76C7B">
      <w:pPr>
        <w:pStyle w:val="Default"/>
        <w:rPr>
          <w:color w:val="auto"/>
        </w:rPr>
      </w:pPr>
    </w:p>
    <w:p w14:paraId="232BCC48" w14:textId="77777777" w:rsidR="00E76C7B" w:rsidRDefault="00E76C7B" w:rsidP="00E76C7B">
      <w:pPr>
        <w:pStyle w:val="Default"/>
        <w:rPr>
          <w:sz w:val="20"/>
          <w:szCs w:val="20"/>
        </w:rPr>
      </w:pPr>
    </w:p>
    <w:p w14:paraId="232BCC49" w14:textId="09B9B1AE" w:rsidR="00E76C7B" w:rsidRDefault="00E76C7B" w:rsidP="00E76C7B">
      <w:pPr>
        <w:pStyle w:val="Default"/>
        <w:rPr>
          <w:sz w:val="20"/>
          <w:szCs w:val="20"/>
        </w:rPr>
      </w:pPr>
    </w:p>
    <w:p w14:paraId="33E203F4" w14:textId="77777777" w:rsidR="00913B32" w:rsidRDefault="00913B32" w:rsidP="00E76C7B">
      <w:pPr>
        <w:pStyle w:val="Default"/>
        <w:rPr>
          <w:sz w:val="20"/>
          <w:szCs w:val="20"/>
        </w:rPr>
      </w:pPr>
    </w:p>
    <w:p w14:paraId="232BCC4A" w14:textId="77777777" w:rsidR="00E76C7B" w:rsidRDefault="00E76C7B" w:rsidP="00E76C7B">
      <w:pPr>
        <w:pStyle w:val="Default"/>
        <w:rPr>
          <w:sz w:val="20"/>
          <w:szCs w:val="20"/>
        </w:rPr>
      </w:pPr>
    </w:p>
    <w:p w14:paraId="232BCC4B" w14:textId="77777777" w:rsidR="00E76C7B" w:rsidRDefault="00E76C7B" w:rsidP="00E76C7B">
      <w:pPr>
        <w:pStyle w:val="Default"/>
        <w:rPr>
          <w:sz w:val="20"/>
          <w:szCs w:val="20"/>
        </w:rPr>
      </w:pPr>
    </w:p>
    <w:p w14:paraId="232BCC4C" w14:textId="77777777" w:rsidR="00E76C7B" w:rsidRDefault="00E76C7B" w:rsidP="00E76C7B">
      <w:pPr>
        <w:pStyle w:val="Default"/>
        <w:rPr>
          <w:sz w:val="20"/>
          <w:szCs w:val="20"/>
        </w:rPr>
      </w:pPr>
    </w:p>
    <w:p w14:paraId="232BCC4D" w14:textId="77777777" w:rsidR="00361451" w:rsidRDefault="00361451" w:rsidP="00E76C7B">
      <w:pPr>
        <w:pStyle w:val="Default"/>
        <w:rPr>
          <w:sz w:val="20"/>
          <w:szCs w:val="20"/>
        </w:rPr>
      </w:pPr>
    </w:p>
    <w:p w14:paraId="232BCC4E" w14:textId="77777777" w:rsidR="00361451" w:rsidRDefault="00361451" w:rsidP="00E76C7B">
      <w:pPr>
        <w:pStyle w:val="Default"/>
        <w:rPr>
          <w:sz w:val="20"/>
          <w:szCs w:val="20"/>
        </w:rPr>
      </w:pPr>
    </w:p>
    <w:p w14:paraId="232BCC4F" w14:textId="77777777" w:rsidR="00361451" w:rsidRDefault="00361451" w:rsidP="00E76C7B">
      <w:pPr>
        <w:pStyle w:val="Default"/>
        <w:rPr>
          <w:sz w:val="20"/>
          <w:szCs w:val="20"/>
        </w:rPr>
      </w:pPr>
    </w:p>
    <w:p w14:paraId="232BCC50" w14:textId="77777777" w:rsidR="00361451" w:rsidRDefault="00361451" w:rsidP="00E76C7B">
      <w:pPr>
        <w:pStyle w:val="Default"/>
        <w:rPr>
          <w:sz w:val="20"/>
          <w:szCs w:val="20"/>
        </w:rPr>
      </w:pPr>
    </w:p>
    <w:p w14:paraId="232BCC51" w14:textId="77777777" w:rsidR="00361451" w:rsidRDefault="00361451" w:rsidP="00E76C7B">
      <w:pPr>
        <w:pStyle w:val="Default"/>
        <w:rPr>
          <w:sz w:val="20"/>
          <w:szCs w:val="20"/>
        </w:rPr>
      </w:pPr>
    </w:p>
    <w:p w14:paraId="232BCC52" w14:textId="77777777" w:rsidR="00361451" w:rsidRDefault="00361451" w:rsidP="00E76C7B">
      <w:pPr>
        <w:pStyle w:val="Default"/>
        <w:rPr>
          <w:sz w:val="20"/>
          <w:szCs w:val="20"/>
        </w:rPr>
      </w:pPr>
    </w:p>
    <w:p w14:paraId="232BCC53" w14:textId="77777777" w:rsidR="00361451" w:rsidRDefault="00361451" w:rsidP="00E76C7B">
      <w:pPr>
        <w:pStyle w:val="Default"/>
        <w:rPr>
          <w:sz w:val="20"/>
          <w:szCs w:val="20"/>
        </w:rPr>
      </w:pPr>
    </w:p>
    <w:p w14:paraId="232BCC54" w14:textId="77777777" w:rsidR="00361451" w:rsidRDefault="00361451" w:rsidP="00E76C7B">
      <w:pPr>
        <w:pStyle w:val="Default"/>
        <w:rPr>
          <w:sz w:val="20"/>
          <w:szCs w:val="20"/>
        </w:rPr>
      </w:pPr>
    </w:p>
    <w:p w14:paraId="232BCC55" w14:textId="74172F0F" w:rsidR="00361451" w:rsidRDefault="00361451" w:rsidP="00E76C7B">
      <w:pPr>
        <w:pStyle w:val="Default"/>
        <w:rPr>
          <w:sz w:val="20"/>
          <w:szCs w:val="20"/>
        </w:rPr>
      </w:pPr>
    </w:p>
    <w:p w14:paraId="3875482A" w14:textId="065E3486" w:rsidR="001C54C7" w:rsidRDefault="001C54C7" w:rsidP="00E76C7B">
      <w:pPr>
        <w:pStyle w:val="Default"/>
        <w:rPr>
          <w:sz w:val="20"/>
          <w:szCs w:val="20"/>
        </w:rPr>
      </w:pPr>
    </w:p>
    <w:p w14:paraId="6711B42C" w14:textId="2D39DE5E" w:rsidR="001C54C7" w:rsidRDefault="001C54C7" w:rsidP="00E76C7B">
      <w:pPr>
        <w:pStyle w:val="Default"/>
        <w:rPr>
          <w:sz w:val="20"/>
          <w:szCs w:val="20"/>
        </w:rPr>
      </w:pPr>
    </w:p>
    <w:p w14:paraId="20148295" w14:textId="4DE25E14" w:rsidR="001C54C7" w:rsidRDefault="001C54C7" w:rsidP="00E76C7B">
      <w:pPr>
        <w:pStyle w:val="Default"/>
        <w:rPr>
          <w:sz w:val="20"/>
          <w:szCs w:val="20"/>
        </w:rPr>
      </w:pPr>
    </w:p>
    <w:p w14:paraId="003FF7D7" w14:textId="3113AD07" w:rsidR="001C54C7" w:rsidRDefault="001C54C7" w:rsidP="00E76C7B">
      <w:pPr>
        <w:pStyle w:val="Default"/>
        <w:rPr>
          <w:sz w:val="20"/>
          <w:szCs w:val="20"/>
        </w:rPr>
      </w:pPr>
    </w:p>
    <w:p w14:paraId="5AE1A8AE" w14:textId="77777777" w:rsidR="001C54C7" w:rsidRPr="006D1BBF" w:rsidRDefault="001C54C7" w:rsidP="00E76C7B">
      <w:pPr>
        <w:pStyle w:val="Default"/>
        <w:rPr>
          <w:sz w:val="20"/>
          <w:szCs w:val="20"/>
        </w:rPr>
      </w:pPr>
    </w:p>
    <w:p w14:paraId="232BCC56" w14:textId="77777777" w:rsidR="00E76C7B" w:rsidRPr="00836DFB" w:rsidRDefault="00E76C7B" w:rsidP="00E76C7B"/>
    <w:p w14:paraId="232BCC57" w14:textId="77777777" w:rsidR="00960AAF" w:rsidRDefault="00960AAF" w:rsidP="00E76C7B">
      <w:pPr>
        <w:pStyle w:val="Default"/>
        <w:jc w:val="center"/>
        <w:rPr>
          <w:b/>
          <w:bCs/>
          <w:color w:val="auto"/>
        </w:rPr>
      </w:pPr>
    </w:p>
    <w:p w14:paraId="232BCC58" w14:textId="77777777" w:rsidR="00E76C7B" w:rsidRPr="00986F7B" w:rsidRDefault="00E76C7B" w:rsidP="00E76C7B">
      <w:pPr>
        <w:pStyle w:val="Default"/>
        <w:jc w:val="center"/>
        <w:rPr>
          <w:b/>
          <w:bCs/>
          <w:color w:val="auto"/>
          <w:u w:val="single"/>
        </w:rPr>
      </w:pPr>
      <w:r w:rsidRPr="00986F7B">
        <w:rPr>
          <w:b/>
          <w:bCs/>
          <w:color w:val="auto"/>
          <w:u w:val="single"/>
        </w:rPr>
        <w:t>Recognising and Recording</w:t>
      </w:r>
      <w:r w:rsidR="00960AAF" w:rsidRPr="00986F7B">
        <w:rPr>
          <w:b/>
          <w:bCs/>
          <w:color w:val="auto"/>
          <w:u w:val="single"/>
        </w:rPr>
        <w:t xml:space="preserve"> </w:t>
      </w:r>
      <w:r w:rsidRPr="00986F7B">
        <w:rPr>
          <w:b/>
          <w:bCs/>
          <w:color w:val="auto"/>
          <w:u w:val="single"/>
        </w:rPr>
        <w:t xml:space="preserve">Progress and Achievement </w:t>
      </w:r>
    </w:p>
    <w:p w14:paraId="232BCC59" w14:textId="77777777" w:rsidR="00E76C7B" w:rsidRDefault="00E76C7B" w:rsidP="00E76C7B">
      <w:pPr>
        <w:pStyle w:val="Default"/>
        <w:rPr>
          <w:b/>
          <w:bCs/>
          <w:color w:val="auto"/>
          <w:sz w:val="23"/>
          <w:szCs w:val="23"/>
        </w:rPr>
      </w:pPr>
    </w:p>
    <w:p w14:paraId="232BCC5A" w14:textId="77777777" w:rsidR="00E76C7B" w:rsidRDefault="00E76C7B" w:rsidP="00E76C7B">
      <w:pPr>
        <w:pStyle w:val="Default"/>
        <w:rPr>
          <w:b/>
          <w:bCs/>
          <w:color w:val="auto"/>
          <w:sz w:val="23"/>
          <w:szCs w:val="23"/>
        </w:rPr>
      </w:pPr>
    </w:p>
    <w:p w14:paraId="232BCC5B" w14:textId="30A4FAB5" w:rsidR="00E76C7B" w:rsidRPr="00986F7B" w:rsidRDefault="00E76C7B" w:rsidP="00E76C7B">
      <w:pPr>
        <w:pStyle w:val="Default"/>
        <w:rPr>
          <w:b/>
          <w:bCs/>
          <w:color w:val="auto"/>
          <w:sz w:val="18"/>
          <w:szCs w:val="18"/>
          <w:u w:val="single"/>
        </w:rPr>
      </w:pPr>
      <w:r w:rsidRPr="00986F7B">
        <w:rPr>
          <w:b/>
          <w:bCs/>
          <w:color w:val="auto"/>
          <w:sz w:val="22"/>
          <w:szCs w:val="22"/>
          <w:u w:val="single"/>
        </w:rPr>
        <w:t>W</w:t>
      </w:r>
      <w:r w:rsidR="00986F7B" w:rsidRPr="00986F7B">
        <w:rPr>
          <w:b/>
          <w:bCs/>
          <w:color w:val="auto"/>
          <w:sz w:val="22"/>
          <w:szCs w:val="22"/>
          <w:u w:val="single"/>
        </w:rPr>
        <w:t>hat is RARPA</w:t>
      </w:r>
      <w:r w:rsidRPr="00986F7B">
        <w:rPr>
          <w:b/>
          <w:bCs/>
          <w:color w:val="auto"/>
          <w:sz w:val="22"/>
          <w:szCs w:val="22"/>
          <w:u w:val="single"/>
        </w:rPr>
        <w:t xml:space="preserve">? </w:t>
      </w:r>
    </w:p>
    <w:p w14:paraId="232BCC5C" w14:textId="77777777" w:rsidR="00E76C7B" w:rsidRPr="00836DFB" w:rsidRDefault="00E76C7B" w:rsidP="00E76C7B">
      <w:pPr>
        <w:pStyle w:val="Default"/>
        <w:rPr>
          <w:color w:val="auto"/>
          <w:sz w:val="18"/>
          <w:szCs w:val="18"/>
        </w:rPr>
      </w:pPr>
    </w:p>
    <w:p w14:paraId="232BCC5D" w14:textId="57E8B8CB" w:rsidR="00E76C7B" w:rsidRPr="00836DFB" w:rsidRDefault="00E76C7B" w:rsidP="00E76C7B">
      <w:pPr>
        <w:pStyle w:val="Default"/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>RARPA stands for Recognising and Recording Progress and Achievement in non-</w:t>
      </w:r>
      <w:r w:rsidR="006444A2">
        <w:rPr>
          <w:color w:val="auto"/>
          <w:sz w:val="22"/>
          <w:szCs w:val="22"/>
        </w:rPr>
        <w:t>regulated</w:t>
      </w:r>
      <w:r w:rsidRPr="00836DFB">
        <w:rPr>
          <w:color w:val="auto"/>
          <w:sz w:val="22"/>
          <w:szCs w:val="22"/>
        </w:rPr>
        <w:t xml:space="preserve"> learning. It’s a means of validating the outcomes of programmes which do not result in qualifications or other outcomes certified by awarding bodies. </w:t>
      </w:r>
    </w:p>
    <w:p w14:paraId="232BCC5E" w14:textId="77777777" w:rsidR="00E76C7B" w:rsidRPr="00836DFB" w:rsidRDefault="00E76C7B" w:rsidP="00E76C7B">
      <w:pPr>
        <w:pStyle w:val="Default"/>
        <w:rPr>
          <w:color w:val="auto"/>
          <w:sz w:val="22"/>
          <w:szCs w:val="22"/>
        </w:rPr>
      </w:pPr>
    </w:p>
    <w:p w14:paraId="232BCC67" w14:textId="77777777" w:rsidR="00E76C7B" w:rsidRPr="00836DFB" w:rsidRDefault="00E76C7B" w:rsidP="00E76C7B">
      <w:pPr>
        <w:pStyle w:val="Default"/>
        <w:rPr>
          <w:color w:val="auto"/>
          <w:sz w:val="22"/>
          <w:szCs w:val="22"/>
        </w:rPr>
      </w:pPr>
      <w:r w:rsidRPr="00836DFB">
        <w:rPr>
          <w:b/>
          <w:bCs/>
          <w:color w:val="auto"/>
          <w:sz w:val="22"/>
          <w:szCs w:val="22"/>
        </w:rPr>
        <w:t xml:space="preserve">There are two elements to the RARPA approach: </w:t>
      </w:r>
    </w:p>
    <w:p w14:paraId="232BCC68" w14:textId="567C81DA" w:rsidR="00E76C7B" w:rsidRPr="00836DFB" w:rsidRDefault="00E76C7B" w:rsidP="00E76C7B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The </w:t>
      </w:r>
      <w:r w:rsidRPr="00836DFB">
        <w:rPr>
          <w:b/>
          <w:bCs/>
          <w:color w:val="auto"/>
          <w:sz w:val="22"/>
          <w:szCs w:val="22"/>
        </w:rPr>
        <w:t xml:space="preserve">Staged Process </w:t>
      </w:r>
      <w:r w:rsidRPr="00836DFB">
        <w:rPr>
          <w:color w:val="auto"/>
          <w:sz w:val="22"/>
          <w:szCs w:val="22"/>
        </w:rPr>
        <w:t>consisting of five core steps which provide a means of recording progress and achievement for non-</w:t>
      </w:r>
      <w:r w:rsidR="00AD5F9D">
        <w:rPr>
          <w:color w:val="auto"/>
          <w:sz w:val="22"/>
          <w:szCs w:val="22"/>
        </w:rPr>
        <w:t>regulated</w:t>
      </w:r>
      <w:r w:rsidRPr="00836DFB">
        <w:rPr>
          <w:color w:val="auto"/>
          <w:sz w:val="22"/>
          <w:szCs w:val="22"/>
        </w:rPr>
        <w:t xml:space="preserve"> learning </w:t>
      </w:r>
    </w:p>
    <w:p w14:paraId="232BCC69" w14:textId="058B3E3F" w:rsidR="00E76C7B" w:rsidRPr="00836DFB" w:rsidRDefault="00E76C7B" w:rsidP="00E76C7B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836DFB">
        <w:rPr>
          <w:b/>
          <w:bCs/>
          <w:color w:val="auto"/>
          <w:sz w:val="22"/>
          <w:szCs w:val="22"/>
        </w:rPr>
        <w:t xml:space="preserve">Quality assurance processes </w:t>
      </w:r>
      <w:r w:rsidRPr="00836DFB">
        <w:rPr>
          <w:color w:val="auto"/>
          <w:sz w:val="22"/>
          <w:szCs w:val="22"/>
        </w:rPr>
        <w:t>for RARPA using providers’ existing self-assessment and continuous</w:t>
      </w:r>
      <w:r w:rsidR="00AD5F9D">
        <w:rPr>
          <w:color w:val="auto"/>
          <w:sz w:val="22"/>
          <w:szCs w:val="22"/>
        </w:rPr>
        <w:t xml:space="preserve"> quality</w:t>
      </w:r>
      <w:r w:rsidRPr="00836DFB">
        <w:rPr>
          <w:color w:val="auto"/>
          <w:sz w:val="22"/>
          <w:szCs w:val="22"/>
        </w:rPr>
        <w:t xml:space="preserve"> improvement processes </w:t>
      </w:r>
    </w:p>
    <w:p w14:paraId="232BCC6A" w14:textId="77777777" w:rsidR="00E76C7B" w:rsidRPr="00836DFB" w:rsidRDefault="00E76C7B" w:rsidP="00E76C7B">
      <w:pPr>
        <w:pStyle w:val="Default"/>
        <w:rPr>
          <w:color w:val="auto"/>
          <w:sz w:val="22"/>
          <w:szCs w:val="22"/>
        </w:rPr>
      </w:pPr>
    </w:p>
    <w:p w14:paraId="232BCC6B" w14:textId="2896A1F1" w:rsidR="00E76C7B" w:rsidRDefault="00E76C7B" w:rsidP="00E76C7B">
      <w:pPr>
        <w:pStyle w:val="Default"/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The </w:t>
      </w:r>
      <w:r w:rsidR="00AD5F9D" w:rsidRPr="00AD5F9D">
        <w:rPr>
          <w:b/>
          <w:color w:val="auto"/>
          <w:sz w:val="22"/>
          <w:szCs w:val="22"/>
        </w:rPr>
        <w:t xml:space="preserve">RARPA </w:t>
      </w:r>
      <w:r w:rsidRPr="00836DFB">
        <w:rPr>
          <w:b/>
          <w:bCs/>
          <w:color w:val="auto"/>
          <w:sz w:val="22"/>
          <w:szCs w:val="22"/>
        </w:rPr>
        <w:t xml:space="preserve">Staged Process </w:t>
      </w:r>
      <w:r w:rsidRPr="00836DFB">
        <w:rPr>
          <w:color w:val="auto"/>
          <w:sz w:val="22"/>
          <w:szCs w:val="22"/>
        </w:rPr>
        <w:t xml:space="preserve">was </w:t>
      </w:r>
      <w:r w:rsidR="002E1DCE">
        <w:rPr>
          <w:color w:val="auto"/>
          <w:sz w:val="22"/>
          <w:szCs w:val="22"/>
        </w:rPr>
        <w:t xml:space="preserve">revised in 2017 </w:t>
      </w:r>
      <w:r w:rsidRPr="00836DFB">
        <w:rPr>
          <w:color w:val="auto"/>
          <w:sz w:val="22"/>
          <w:szCs w:val="22"/>
        </w:rPr>
        <w:t xml:space="preserve">and consists of the following: </w:t>
      </w:r>
    </w:p>
    <w:p w14:paraId="232BCC6C" w14:textId="77777777" w:rsidR="00E76C7B" w:rsidRPr="00836DFB" w:rsidRDefault="00E76C7B" w:rsidP="00E76C7B">
      <w:pPr>
        <w:pStyle w:val="Default"/>
        <w:rPr>
          <w:color w:val="auto"/>
          <w:sz w:val="22"/>
          <w:szCs w:val="22"/>
        </w:rPr>
      </w:pPr>
    </w:p>
    <w:p w14:paraId="232BCC6D" w14:textId="77777777" w:rsidR="00E76C7B" w:rsidRPr="00836DFB" w:rsidRDefault="00E76C7B" w:rsidP="00E76C7B">
      <w:pPr>
        <w:pStyle w:val="Default"/>
        <w:spacing w:after="20"/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1. Setting a learning aim </w:t>
      </w:r>
    </w:p>
    <w:p w14:paraId="232BCC6E" w14:textId="77777777" w:rsidR="00E76C7B" w:rsidRPr="00836DFB" w:rsidRDefault="00E76C7B" w:rsidP="00E76C7B">
      <w:pPr>
        <w:pStyle w:val="Default"/>
        <w:spacing w:after="20"/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2. Initial assessment </w:t>
      </w:r>
    </w:p>
    <w:p w14:paraId="232BCC6F" w14:textId="77777777" w:rsidR="00E76C7B" w:rsidRPr="00836DFB" w:rsidRDefault="00E76C7B" w:rsidP="00E76C7B">
      <w:pPr>
        <w:pStyle w:val="Default"/>
        <w:spacing w:after="20"/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3. Identifying and negotiating learning objectives </w:t>
      </w:r>
    </w:p>
    <w:p w14:paraId="232BCC70" w14:textId="77777777" w:rsidR="00E76C7B" w:rsidRPr="00836DFB" w:rsidRDefault="00E76C7B" w:rsidP="00E76C7B">
      <w:pPr>
        <w:pStyle w:val="Default"/>
        <w:spacing w:after="20"/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4. Formative assessment </w:t>
      </w:r>
    </w:p>
    <w:p w14:paraId="232BCC71" w14:textId="35CF6C26" w:rsidR="00E76C7B" w:rsidRDefault="00E76C7B" w:rsidP="00E76C7B">
      <w:pPr>
        <w:pStyle w:val="Default"/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5. Summative assessment </w:t>
      </w:r>
    </w:p>
    <w:p w14:paraId="7174C039" w14:textId="39D22F45" w:rsidR="002E1DCE" w:rsidRDefault="002E1DCE" w:rsidP="00E76C7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 </w:t>
      </w:r>
      <w:r w:rsidR="00FC1292">
        <w:rPr>
          <w:color w:val="auto"/>
          <w:sz w:val="22"/>
          <w:szCs w:val="22"/>
        </w:rPr>
        <w:t>Next steps and progression</w:t>
      </w:r>
    </w:p>
    <w:p w14:paraId="4F6C3538" w14:textId="0542864E" w:rsidR="00FC1292" w:rsidRDefault="00FC1292" w:rsidP="00E76C7B">
      <w:pPr>
        <w:pStyle w:val="Default"/>
        <w:rPr>
          <w:color w:val="auto"/>
          <w:sz w:val="22"/>
          <w:szCs w:val="22"/>
        </w:rPr>
      </w:pPr>
    </w:p>
    <w:p w14:paraId="64271375" w14:textId="59EAE755" w:rsidR="00FC1292" w:rsidRPr="00836DFB" w:rsidRDefault="00CB4D3A" w:rsidP="00E76C7B">
      <w:pPr>
        <w:pStyle w:val="Default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</w:rPr>
        <w:drawing>
          <wp:inline distT="0" distB="0" distL="0" distR="0" wp14:anchorId="560494E3" wp14:editId="06FB4E14">
            <wp:extent cx="5087620" cy="39069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924" cy="3916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BCC72" w14:textId="77777777" w:rsidR="00E76C7B" w:rsidRDefault="00E76C7B" w:rsidP="00E76C7B">
      <w:pPr>
        <w:pStyle w:val="Default"/>
        <w:rPr>
          <w:color w:val="auto"/>
          <w:sz w:val="22"/>
          <w:szCs w:val="22"/>
        </w:rPr>
      </w:pPr>
    </w:p>
    <w:p w14:paraId="6B7D7C9B" w14:textId="77777777" w:rsidR="00CE69AB" w:rsidRDefault="00CE69AB" w:rsidP="00E76C7B">
      <w:pPr>
        <w:pStyle w:val="Default"/>
        <w:rPr>
          <w:b/>
          <w:color w:val="auto"/>
          <w:sz w:val="22"/>
          <w:szCs w:val="22"/>
        </w:rPr>
      </w:pPr>
    </w:p>
    <w:p w14:paraId="62B08719" w14:textId="77777777" w:rsidR="00CE69AB" w:rsidRDefault="00CE69AB" w:rsidP="00E76C7B">
      <w:pPr>
        <w:pStyle w:val="Default"/>
        <w:rPr>
          <w:b/>
          <w:color w:val="auto"/>
          <w:sz w:val="22"/>
          <w:szCs w:val="22"/>
        </w:rPr>
      </w:pPr>
    </w:p>
    <w:p w14:paraId="232BCC73" w14:textId="482230A2" w:rsidR="00E76C7B" w:rsidRPr="00986F7B" w:rsidRDefault="00E76C7B" w:rsidP="00E76C7B">
      <w:pPr>
        <w:pStyle w:val="Default"/>
        <w:rPr>
          <w:b/>
          <w:color w:val="auto"/>
          <w:sz w:val="22"/>
          <w:szCs w:val="22"/>
          <w:u w:val="single"/>
        </w:rPr>
      </w:pPr>
      <w:r w:rsidRPr="00986F7B">
        <w:rPr>
          <w:b/>
          <w:color w:val="auto"/>
          <w:sz w:val="22"/>
          <w:szCs w:val="22"/>
          <w:u w:val="single"/>
        </w:rPr>
        <w:t>The Staged Process</w:t>
      </w:r>
    </w:p>
    <w:p w14:paraId="232BCC74" w14:textId="5B982F2E" w:rsidR="00E76C7B" w:rsidRPr="00160483" w:rsidRDefault="00E76C7B" w:rsidP="00F229F7">
      <w:pPr>
        <w:pStyle w:val="Default"/>
        <w:numPr>
          <w:ilvl w:val="0"/>
          <w:numId w:val="25"/>
        </w:numPr>
        <w:rPr>
          <w:b/>
          <w:color w:val="auto"/>
          <w:sz w:val="22"/>
          <w:szCs w:val="22"/>
        </w:rPr>
      </w:pPr>
      <w:r w:rsidRPr="00160483">
        <w:rPr>
          <w:b/>
          <w:color w:val="auto"/>
          <w:sz w:val="22"/>
          <w:szCs w:val="22"/>
        </w:rPr>
        <w:t>Aims</w:t>
      </w:r>
    </w:p>
    <w:p w14:paraId="232BCC75" w14:textId="77777777" w:rsidR="00E76C7B" w:rsidRDefault="00E76C7B" w:rsidP="00E76C7B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Explore aims in relation to the course and individuals</w:t>
      </w:r>
    </w:p>
    <w:p w14:paraId="232BCC76" w14:textId="77777777" w:rsidR="00E76C7B" w:rsidRDefault="00E76C7B" w:rsidP="00E76C7B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Let learners have a hand in shaping the aims-ownership of aims will tend to increase focus and involvement</w:t>
      </w:r>
    </w:p>
    <w:p w14:paraId="488742CD" w14:textId="77777777" w:rsidR="00730385" w:rsidRDefault="00E76C7B" w:rsidP="00730385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 w:rsidRPr="00730385">
        <w:rPr>
          <w:color w:val="auto"/>
          <w:sz w:val="22"/>
          <w:szCs w:val="22"/>
        </w:rPr>
        <w:t>Encourage people to think about experience, knowledge or skills they may already have</w:t>
      </w:r>
      <w:r w:rsidR="00730385" w:rsidRPr="00730385">
        <w:rPr>
          <w:color w:val="auto"/>
          <w:sz w:val="22"/>
          <w:szCs w:val="22"/>
        </w:rPr>
        <w:t>.</w:t>
      </w:r>
    </w:p>
    <w:p w14:paraId="232BCC79" w14:textId="24C158DF" w:rsidR="00E76C7B" w:rsidRPr="00730385" w:rsidRDefault="00E76C7B" w:rsidP="00730385">
      <w:pPr>
        <w:pStyle w:val="Default"/>
        <w:numPr>
          <w:ilvl w:val="0"/>
          <w:numId w:val="25"/>
        </w:numPr>
        <w:rPr>
          <w:color w:val="auto"/>
          <w:sz w:val="22"/>
          <w:szCs w:val="22"/>
        </w:rPr>
      </w:pPr>
      <w:r w:rsidRPr="00730385">
        <w:rPr>
          <w:b/>
          <w:bCs/>
          <w:color w:val="auto"/>
          <w:sz w:val="22"/>
          <w:szCs w:val="22"/>
        </w:rPr>
        <w:t xml:space="preserve">Initial Assessment </w:t>
      </w:r>
    </w:p>
    <w:p w14:paraId="232BCC7A" w14:textId="77777777" w:rsidR="00E76C7B" w:rsidRPr="00836DFB" w:rsidRDefault="00E76C7B" w:rsidP="00E76C7B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Talk to people about previous experience/knowledge/skills </w:t>
      </w:r>
    </w:p>
    <w:p w14:paraId="232BCC7B" w14:textId="77777777" w:rsidR="00E76C7B" w:rsidRPr="00836DFB" w:rsidRDefault="00E76C7B" w:rsidP="00E76C7B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Build on previous successes and reduce the fear factor </w:t>
      </w:r>
    </w:p>
    <w:p w14:paraId="232BCC7C" w14:textId="77777777" w:rsidR="00E76C7B" w:rsidRPr="00836DFB" w:rsidRDefault="00E76C7B" w:rsidP="00E76C7B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Develop activities that encourage people to share experiences/knowledge/skills </w:t>
      </w:r>
    </w:p>
    <w:p w14:paraId="232BCC7D" w14:textId="77777777" w:rsidR="00E76C7B" w:rsidRPr="00836DFB" w:rsidRDefault="00E76C7B" w:rsidP="00E76C7B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Give people a practical task early on to provide feedback on skill levels </w:t>
      </w:r>
    </w:p>
    <w:p w14:paraId="232BCC7E" w14:textId="77777777" w:rsidR="00E76C7B" w:rsidRPr="00836DFB" w:rsidRDefault="00E76C7B" w:rsidP="00E76C7B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Encourage people to reflect and self-assess from the outset </w:t>
      </w:r>
    </w:p>
    <w:p w14:paraId="232BCC7F" w14:textId="77777777" w:rsidR="00E76C7B" w:rsidRDefault="00E76C7B" w:rsidP="00E76C7B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Ask people to self-assess themselves against a given criteria </w:t>
      </w:r>
    </w:p>
    <w:p w14:paraId="232BCC81" w14:textId="2DCADB3A" w:rsidR="00E76C7B" w:rsidRPr="00160483" w:rsidRDefault="00E76C7B" w:rsidP="00904A94">
      <w:pPr>
        <w:pStyle w:val="Default"/>
        <w:numPr>
          <w:ilvl w:val="0"/>
          <w:numId w:val="25"/>
        </w:numPr>
        <w:rPr>
          <w:color w:val="auto"/>
          <w:sz w:val="22"/>
          <w:szCs w:val="22"/>
        </w:rPr>
      </w:pPr>
      <w:r w:rsidRPr="00160483">
        <w:rPr>
          <w:b/>
          <w:bCs/>
          <w:color w:val="auto"/>
          <w:sz w:val="22"/>
          <w:szCs w:val="22"/>
        </w:rPr>
        <w:t xml:space="preserve">Challenging Learning Objectives/Outcomes </w:t>
      </w:r>
    </w:p>
    <w:p w14:paraId="232BCC82" w14:textId="766B2272" w:rsidR="00E76C7B" w:rsidRDefault="00E76C7B" w:rsidP="00E76C7B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The tutor and the learner/group need to agree challenging </w:t>
      </w:r>
      <w:r w:rsidR="009E1FE2">
        <w:rPr>
          <w:color w:val="auto"/>
          <w:sz w:val="22"/>
          <w:szCs w:val="22"/>
        </w:rPr>
        <w:t xml:space="preserve">and stretching </w:t>
      </w:r>
      <w:r w:rsidR="00FC640A">
        <w:rPr>
          <w:color w:val="auto"/>
          <w:sz w:val="22"/>
          <w:szCs w:val="22"/>
        </w:rPr>
        <w:t xml:space="preserve">group and individual </w:t>
      </w:r>
      <w:r w:rsidRPr="00836DFB">
        <w:rPr>
          <w:color w:val="auto"/>
          <w:sz w:val="22"/>
          <w:szCs w:val="22"/>
        </w:rPr>
        <w:t xml:space="preserve">learning </w:t>
      </w:r>
      <w:r w:rsidR="009E1FE2">
        <w:rPr>
          <w:color w:val="auto"/>
          <w:sz w:val="22"/>
          <w:szCs w:val="22"/>
        </w:rPr>
        <w:t>outcomes</w:t>
      </w:r>
      <w:r w:rsidR="005648DB">
        <w:rPr>
          <w:color w:val="auto"/>
          <w:sz w:val="22"/>
          <w:szCs w:val="22"/>
        </w:rPr>
        <w:t>/targets</w:t>
      </w:r>
      <w:r w:rsidR="003B17EE">
        <w:rPr>
          <w:color w:val="auto"/>
          <w:sz w:val="22"/>
          <w:szCs w:val="22"/>
        </w:rPr>
        <w:t xml:space="preserve"> according to learners’ needs, aspirations</w:t>
      </w:r>
      <w:r w:rsidR="00012313">
        <w:rPr>
          <w:color w:val="auto"/>
          <w:sz w:val="22"/>
          <w:szCs w:val="22"/>
        </w:rPr>
        <w:t xml:space="preserve"> and starting points. </w:t>
      </w:r>
      <w:r w:rsidRPr="00836DFB">
        <w:rPr>
          <w:color w:val="auto"/>
          <w:sz w:val="22"/>
          <w:szCs w:val="22"/>
        </w:rPr>
        <w:t xml:space="preserve"> </w:t>
      </w:r>
    </w:p>
    <w:p w14:paraId="232BCC83" w14:textId="6102711C" w:rsidR="00E76C7B" w:rsidRPr="00836DFB" w:rsidRDefault="00E76C7B" w:rsidP="00012313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SMART </w:t>
      </w:r>
      <w:r w:rsidR="005648DB">
        <w:rPr>
          <w:color w:val="auto"/>
          <w:sz w:val="22"/>
          <w:szCs w:val="22"/>
        </w:rPr>
        <w:t>Outcomes/</w:t>
      </w:r>
      <w:r>
        <w:rPr>
          <w:color w:val="auto"/>
          <w:sz w:val="22"/>
          <w:szCs w:val="22"/>
        </w:rPr>
        <w:t>targets</w:t>
      </w:r>
      <w:r w:rsidR="00CF483B">
        <w:rPr>
          <w:color w:val="auto"/>
          <w:sz w:val="22"/>
          <w:szCs w:val="22"/>
        </w:rPr>
        <w:t xml:space="preserve"> </w:t>
      </w:r>
      <w:r w:rsidR="00FC640A">
        <w:rPr>
          <w:color w:val="auto"/>
          <w:sz w:val="22"/>
          <w:szCs w:val="22"/>
        </w:rPr>
        <w:t xml:space="preserve">are set </w:t>
      </w:r>
      <w:r w:rsidR="00CF483B">
        <w:rPr>
          <w:color w:val="auto"/>
          <w:sz w:val="22"/>
          <w:szCs w:val="22"/>
        </w:rPr>
        <w:t>which support personal, community, social and economic goals</w:t>
      </w:r>
      <w:r w:rsidR="00FC640A">
        <w:rPr>
          <w:color w:val="auto"/>
          <w:sz w:val="22"/>
          <w:szCs w:val="22"/>
        </w:rPr>
        <w:t xml:space="preserve"> of learners.</w:t>
      </w:r>
      <w:r w:rsidRPr="00836DFB">
        <w:rPr>
          <w:color w:val="auto"/>
          <w:sz w:val="22"/>
          <w:szCs w:val="22"/>
        </w:rPr>
        <w:t xml:space="preserve"> </w:t>
      </w:r>
    </w:p>
    <w:p w14:paraId="232BCC84" w14:textId="77777777" w:rsidR="00E76C7B" w:rsidRDefault="00E76C7B" w:rsidP="00E76C7B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The targets should be revised over time, depending on progress achieved </w:t>
      </w:r>
    </w:p>
    <w:p w14:paraId="232BCC85" w14:textId="77777777" w:rsidR="00E76C7B" w:rsidRPr="00160483" w:rsidRDefault="00E76C7B" w:rsidP="00E76C7B"/>
    <w:p w14:paraId="232BCC86" w14:textId="3E1AE3D6" w:rsidR="00E76C7B" w:rsidRDefault="00E76C7B" w:rsidP="00E76C7B">
      <w:pPr>
        <w:rPr>
          <w:rFonts w:ascii="Arial" w:hAnsi="Arial" w:cs="Arial"/>
          <w:b/>
        </w:rPr>
      </w:pPr>
      <w:r w:rsidRPr="001A564A">
        <w:rPr>
          <w:rFonts w:ascii="Arial" w:hAnsi="Arial" w:cs="Arial"/>
          <w:b/>
        </w:rPr>
        <w:t xml:space="preserve">SMART </w:t>
      </w:r>
      <w:r w:rsidR="00D85EB2">
        <w:rPr>
          <w:rFonts w:ascii="Arial" w:hAnsi="Arial" w:cs="Arial"/>
          <w:b/>
        </w:rPr>
        <w:t>Outcomes/</w:t>
      </w:r>
      <w:r>
        <w:rPr>
          <w:rFonts w:ascii="Arial" w:hAnsi="Arial" w:cs="Arial"/>
          <w:b/>
        </w:rPr>
        <w:t>Targets</w:t>
      </w:r>
    </w:p>
    <w:p w14:paraId="232BCC87" w14:textId="77777777" w:rsidR="00E76C7B" w:rsidRPr="001A564A" w:rsidRDefault="00E76C7B" w:rsidP="00E76C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Specific – </w:t>
      </w:r>
      <w:r>
        <w:rPr>
          <w:rFonts w:ascii="Arial" w:hAnsi="Arial" w:cs="Arial"/>
        </w:rPr>
        <w:t>Clear concise and focused- you state exactly what the learner will learn</w:t>
      </w:r>
    </w:p>
    <w:p w14:paraId="232BCC88" w14:textId="1E75B797" w:rsidR="00E76C7B" w:rsidRDefault="00E76C7B" w:rsidP="00E76C7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Measurable – </w:t>
      </w:r>
      <w:r>
        <w:rPr>
          <w:rFonts w:ascii="Arial" w:hAnsi="Arial" w:cs="Arial"/>
        </w:rPr>
        <w:t xml:space="preserve">“How will we know if the </w:t>
      </w:r>
      <w:r w:rsidR="00D85EB2">
        <w:rPr>
          <w:rFonts w:ascii="Arial" w:hAnsi="Arial" w:cs="Arial"/>
        </w:rPr>
        <w:t>outcome/</w:t>
      </w:r>
      <w:r>
        <w:rPr>
          <w:rFonts w:ascii="Arial" w:hAnsi="Arial" w:cs="Arial"/>
        </w:rPr>
        <w:t xml:space="preserve">target has been achieved?” If the answer is, “we don’t know!”, then the </w:t>
      </w:r>
      <w:r w:rsidR="00D85EB2">
        <w:rPr>
          <w:rFonts w:ascii="Arial" w:hAnsi="Arial" w:cs="Arial"/>
        </w:rPr>
        <w:t>outcome/</w:t>
      </w:r>
      <w:r>
        <w:rPr>
          <w:rFonts w:ascii="Arial" w:hAnsi="Arial" w:cs="Arial"/>
        </w:rPr>
        <w:t>target isn’t measurable</w:t>
      </w:r>
      <w:r w:rsidR="00D85E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It should be stated in terms of quality – exactly how will you and the learner know when they have achieved it?</w:t>
      </w:r>
    </w:p>
    <w:p w14:paraId="232BCC89" w14:textId="5BA07367" w:rsidR="00E76C7B" w:rsidRDefault="00E76C7B" w:rsidP="00E76C7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Achievable – </w:t>
      </w:r>
      <w:r>
        <w:rPr>
          <w:rFonts w:ascii="Arial" w:hAnsi="Arial" w:cs="Arial"/>
        </w:rPr>
        <w:t xml:space="preserve">The learner must be able to reach the </w:t>
      </w:r>
      <w:r w:rsidR="00D85EB2">
        <w:rPr>
          <w:rFonts w:ascii="Arial" w:hAnsi="Arial" w:cs="Arial"/>
        </w:rPr>
        <w:t>outcome/</w:t>
      </w:r>
      <w:r>
        <w:rPr>
          <w:rFonts w:ascii="Arial" w:hAnsi="Arial" w:cs="Arial"/>
        </w:rPr>
        <w:t xml:space="preserve">target; it must be at the right level. If the </w:t>
      </w:r>
      <w:r w:rsidR="00D85EB2">
        <w:rPr>
          <w:rFonts w:ascii="Arial" w:hAnsi="Arial" w:cs="Arial"/>
        </w:rPr>
        <w:t>outcome/</w:t>
      </w:r>
      <w:r>
        <w:rPr>
          <w:rFonts w:ascii="Arial" w:hAnsi="Arial" w:cs="Arial"/>
        </w:rPr>
        <w:t>target is unachievable it will de-motivate the learner</w:t>
      </w:r>
    </w:p>
    <w:p w14:paraId="232BCC8A" w14:textId="09750484" w:rsidR="00E76C7B" w:rsidRDefault="00E76C7B" w:rsidP="00E76C7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Realistic/relevant – </w:t>
      </w:r>
      <w:r>
        <w:rPr>
          <w:rFonts w:ascii="Arial" w:hAnsi="Arial" w:cs="Arial"/>
        </w:rPr>
        <w:t xml:space="preserve">The </w:t>
      </w:r>
      <w:r w:rsidR="00D85EB2">
        <w:rPr>
          <w:rFonts w:ascii="Arial" w:hAnsi="Arial" w:cs="Arial"/>
        </w:rPr>
        <w:t>outcome/</w:t>
      </w:r>
      <w:r>
        <w:rPr>
          <w:rFonts w:ascii="Arial" w:hAnsi="Arial" w:cs="Arial"/>
        </w:rPr>
        <w:t>target must be challenging, but be achievable – long and short term goals</w:t>
      </w:r>
    </w:p>
    <w:p w14:paraId="232BCC8B" w14:textId="77777777" w:rsidR="00E76C7B" w:rsidRPr="001A564A" w:rsidRDefault="00E76C7B" w:rsidP="00E76C7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Time-bound – </w:t>
      </w:r>
      <w:r>
        <w:rPr>
          <w:rFonts w:ascii="Arial" w:hAnsi="Arial" w:cs="Arial"/>
        </w:rPr>
        <w:t>Have an end date/ and or time frame in which actions take place. All those involved should be aware of the time set and the review date.</w:t>
      </w:r>
    </w:p>
    <w:p w14:paraId="232BCC8C" w14:textId="5DD62D1F" w:rsidR="00E76C7B" w:rsidRPr="00836DFB" w:rsidRDefault="00E76C7B" w:rsidP="005A15E7">
      <w:pPr>
        <w:pStyle w:val="Default"/>
        <w:numPr>
          <w:ilvl w:val="0"/>
          <w:numId w:val="25"/>
        </w:numPr>
        <w:rPr>
          <w:color w:val="auto"/>
          <w:sz w:val="22"/>
          <w:szCs w:val="22"/>
        </w:rPr>
      </w:pPr>
      <w:r w:rsidRPr="00836DFB">
        <w:rPr>
          <w:b/>
          <w:bCs/>
          <w:color w:val="auto"/>
          <w:sz w:val="22"/>
          <w:szCs w:val="22"/>
        </w:rPr>
        <w:t xml:space="preserve">Formative Assessment </w:t>
      </w:r>
    </w:p>
    <w:p w14:paraId="232BCC8D" w14:textId="77777777" w:rsidR="00E76C7B" w:rsidRPr="00836DFB" w:rsidRDefault="00E76C7B" w:rsidP="00E76C7B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Record what learners are achieving from the outset </w:t>
      </w:r>
    </w:p>
    <w:p w14:paraId="232BCC8E" w14:textId="77777777" w:rsidR="00E76C7B" w:rsidRPr="00836DFB" w:rsidRDefault="00E76C7B" w:rsidP="00E76C7B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Encourage learners to self-assess </w:t>
      </w:r>
    </w:p>
    <w:p w14:paraId="232BCC8F" w14:textId="77777777" w:rsidR="00E76C7B" w:rsidRPr="00836DFB" w:rsidRDefault="00E76C7B" w:rsidP="00E76C7B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Measure the learning in a session or series of sessions as appropriate </w:t>
      </w:r>
    </w:p>
    <w:p w14:paraId="232BCC90" w14:textId="64C4969F" w:rsidR="00E76C7B" w:rsidRPr="00836DFB" w:rsidRDefault="00E76C7B" w:rsidP="00E76C7B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lastRenderedPageBreak/>
        <w:t>Provide learners with clear feedback</w:t>
      </w:r>
      <w:r w:rsidR="00E74A15">
        <w:rPr>
          <w:color w:val="auto"/>
          <w:sz w:val="22"/>
          <w:szCs w:val="22"/>
        </w:rPr>
        <w:t xml:space="preserve"> including detailed written feedback where appropriate</w:t>
      </w:r>
      <w:r w:rsidRPr="00836DFB">
        <w:rPr>
          <w:color w:val="auto"/>
          <w:sz w:val="22"/>
          <w:szCs w:val="22"/>
        </w:rPr>
        <w:t xml:space="preserve"> so that </w:t>
      </w:r>
      <w:r w:rsidR="00E74A15">
        <w:rPr>
          <w:color w:val="auto"/>
          <w:sz w:val="22"/>
          <w:szCs w:val="22"/>
        </w:rPr>
        <w:t>learners</w:t>
      </w:r>
      <w:r w:rsidRPr="00836DFB">
        <w:rPr>
          <w:color w:val="auto"/>
          <w:sz w:val="22"/>
          <w:szCs w:val="22"/>
        </w:rPr>
        <w:t xml:space="preserve"> can improve their performance </w:t>
      </w:r>
    </w:p>
    <w:p w14:paraId="232BCC91" w14:textId="77777777" w:rsidR="00E76C7B" w:rsidRPr="00836DFB" w:rsidRDefault="00E76C7B" w:rsidP="00E76C7B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Review individual and group progress and achievement </w:t>
      </w:r>
    </w:p>
    <w:p w14:paraId="232BCC92" w14:textId="77777777" w:rsidR="00E76C7B" w:rsidRPr="00836DFB" w:rsidRDefault="00E76C7B" w:rsidP="00E76C7B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Review the programme itself </w:t>
      </w:r>
    </w:p>
    <w:p w14:paraId="232BCC93" w14:textId="77777777" w:rsidR="00E76C7B" w:rsidRPr="00160483" w:rsidRDefault="00E76C7B" w:rsidP="00E76C7B">
      <w:pPr>
        <w:pStyle w:val="Default"/>
        <w:rPr>
          <w:color w:val="auto"/>
          <w:sz w:val="22"/>
          <w:szCs w:val="22"/>
        </w:rPr>
      </w:pPr>
    </w:p>
    <w:p w14:paraId="232BCC94" w14:textId="7341447B" w:rsidR="00E76C7B" w:rsidRPr="007C20A6" w:rsidRDefault="00E76C7B" w:rsidP="00E74A15">
      <w:pPr>
        <w:pStyle w:val="Default"/>
        <w:numPr>
          <w:ilvl w:val="0"/>
          <w:numId w:val="25"/>
        </w:numPr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Summative Assessment</w:t>
      </w:r>
    </w:p>
    <w:p w14:paraId="232BCC95" w14:textId="2B67A2FA" w:rsidR="00E76C7B" w:rsidRPr="00836DFB" w:rsidRDefault="005E6E04" w:rsidP="00E76C7B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End of programme </w:t>
      </w:r>
      <w:r w:rsidR="009C0CEC">
        <w:rPr>
          <w:color w:val="auto"/>
          <w:sz w:val="22"/>
          <w:szCs w:val="22"/>
        </w:rPr>
        <w:t xml:space="preserve">assessment. </w:t>
      </w:r>
      <w:r w:rsidR="00E76C7B" w:rsidRPr="00836DFB">
        <w:rPr>
          <w:color w:val="auto"/>
          <w:sz w:val="22"/>
          <w:szCs w:val="22"/>
        </w:rPr>
        <w:t xml:space="preserve">Use all appropriate assessment tools to measure ‘distance travelled’ and ‘value added’ </w:t>
      </w:r>
      <w:r w:rsidR="009348D2">
        <w:rPr>
          <w:color w:val="auto"/>
          <w:sz w:val="22"/>
          <w:szCs w:val="22"/>
        </w:rPr>
        <w:t xml:space="preserve">end of </w:t>
      </w:r>
      <w:r>
        <w:rPr>
          <w:color w:val="auto"/>
          <w:sz w:val="22"/>
          <w:szCs w:val="22"/>
        </w:rPr>
        <w:t xml:space="preserve">programme </w:t>
      </w:r>
      <w:r w:rsidR="00E76C7B" w:rsidRPr="00836DFB">
        <w:rPr>
          <w:color w:val="auto"/>
          <w:sz w:val="22"/>
          <w:szCs w:val="22"/>
        </w:rPr>
        <w:t xml:space="preserve">including: records of learner self-assessment, group and peer assessment, tutor records of assessment activities and individual/group progress and achievement, learners’ files, portfolios, artwork, videos, audiotapes, performances, exhibitions and displays, individual or group learner testimony, artefacts, photographs and other forms of evidence </w:t>
      </w:r>
    </w:p>
    <w:p w14:paraId="232BCC96" w14:textId="77777777" w:rsidR="00E76C7B" w:rsidRPr="00836DFB" w:rsidRDefault="00E76C7B" w:rsidP="00E76C7B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Check whether the course met learners’ initial expectations </w:t>
      </w:r>
    </w:p>
    <w:p w14:paraId="232BCC97" w14:textId="77777777" w:rsidR="00E76C7B" w:rsidRDefault="00E76C7B" w:rsidP="00E76C7B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Compare learners’ perceptions of knowledge/skill levels at the beginning of the course with those at the end </w:t>
      </w:r>
    </w:p>
    <w:p w14:paraId="232BCC98" w14:textId="39057C02" w:rsidR="00E76C7B" w:rsidRDefault="00E76C7B" w:rsidP="00E76C7B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7C20A6">
        <w:rPr>
          <w:color w:val="auto"/>
          <w:sz w:val="22"/>
          <w:szCs w:val="22"/>
        </w:rPr>
        <w:t>Identify other gains</w:t>
      </w:r>
      <w:r w:rsidR="00050621">
        <w:rPr>
          <w:color w:val="auto"/>
          <w:sz w:val="22"/>
          <w:szCs w:val="22"/>
        </w:rPr>
        <w:t xml:space="preserve"> including soft outcomes/ s </w:t>
      </w:r>
      <w:r w:rsidRPr="007C20A6">
        <w:rPr>
          <w:color w:val="auto"/>
          <w:sz w:val="22"/>
          <w:szCs w:val="22"/>
        </w:rPr>
        <w:t xml:space="preserve"> e.g. confidence, social skills, increased employability</w:t>
      </w:r>
      <w:r>
        <w:rPr>
          <w:color w:val="auto"/>
          <w:sz w:val="22"/>
          <w:szCs w:val="22"/>
        </w:rPr>
        <w:t xml:space="preserve"> maths and English</w:t>
      </w:r>
      <w:r w:rsidRPr="007C20A6">
        <w:rPr>
          <w:color w:val="auto"/>
          <w:sz w:val="22"/>
          <w:szCs w:val="22"/>
        </w:rPr>
        <w:t xml:space="preserve">. </w:t>
      </w:r>
    </w:p>
    <w:p w14:paraId="227334AA" w14:textId="1D0FE9B2" w:rsidR="00050621" w:rsidRPr="005868CE" w:rsidRDefault="005868CE" w:rsidP="005868CE">
      <w:pPr>
        <w:pStyle w:val="Default"/>
        <w:numPr>
          <w:ilvl w:val="0"/>
          <w:numId w:val="25"/>
        </w:numPr>
        <w:rPr>
          <w:b/>
          <w:color w:val="auto"/>
          <w:sz w:val="22"/>
          <w:szCs w:val="22"/>
        </w:rPr>
      </w:pPr>
      <w:r w:rsidRPr="005868CE">
        <w:rPr>
          <w:b/>
          <w:color w:val="auto"/>
          <w:sz w:val="22"/>
          <w:szCs w:val="22"/>
        </w:rPr>
        <w:t>Next Steps</w:t>
      </w:r>
    </w:p>
    <w:p w14:paraId="3A8D0BF2" w14:textId="78B276F1" w:rsidR="005868CE" w:rsidRDefault="005868CE" w:rsidP="00E76C7B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Support learners </w:t>
      </w:r>
      <w:r w:rsidR="00D2088D">
        <w:rPr>
          <w:color w:val="auto"/>
          <w:sz w:val="22"/>
          <w:szCs w:val="22"/>
        </w:rPr>
        <w:t>to make informed choices about their next steps.</w:t>
      </w:r>
    </w:p>
    <w:p w14:paraId="232BCC99" w14:textId="6F0549F0" w:rsidR="00E76C7B" w:rsidRDefault="00E76C7B" w:rsidP="00E76C7B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Identify future plans and progression </w:t>
      </w:r>
    </w:p>
    <w:p w14:paraId="708253A9" w14:textId="77777777" w:rsidR="00696047" w:rsidRDefault="00D2088D" w:rsidP="00E76C7B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Record </w:t>
      </w:r>
      <w:r w:rsidR="00696047">
        <w:rPr>
          <w:color w:val="auto"/>
          <w:sz w:val="22"/>
          <w:szCs w:val="22"/>
        </w:rPr>
        <w:t xml:space="preserve">on ILP and </w:t>
      </w:r>
      <w:proofErr w:type="spellStart"/>
      <w:r w:rsidR="00696047">
        <w:rPr>
          <w:color w:val="auto"/>
          <w:sz w:val="22"/>
          <w:szCs w:val="22"/>
        </w:rPr>
        <w:t>comple</w:t>
      </w:r>
      <w:proofErr w:type="spellEnd"/>
      <w:r w:rsidR="00696047">
        <w:rPr>
          <w:color w:val="auto"/>
          <w:sz w:val="22"/>
          <w:szCs w:val="22"/>
        </w:rPr>
        <w:t xml:space="preserve"> destination information.</w:t>
      </w:r>
    </w:p>
    <w:p w14:paraId="38F25EF2" w14:textId="697BFC30" w:rsidR="00D2088D" w:rsidRDefault="00696047" w:rsidP="00E76C7B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Refer to IAG Co-or or National career Service as appropriate.</w:t>
      </w:r>
      <w:r w:rsidR="00D2088D">
        <w:rPr>
          <w:color w:val="auto"/>
          <w:sz w:val="22"/>
          <w:szCs w:val="22"/>
        </w:rPr>
        <w:t xml:space="preserve"> </w:t>
      </w:r>
    </w:p>
    <w:p w14:paraId="232BCC9A" w14:textId="77777777" w:rsidR="00361451" w:rsidRDefault="00361451" w:rsidP="00361451">
      <w:pPr>
        <w:pStyle w:val="Default"/>
        <w:rPr>
          <w:color w:val="auto"/>
          <w:sz w:val="22"/>
          <w:szCs w:val="22"/>
        </w:rPr>
      </w:pPr>
    </w:p>
    <w:p w14:paraId="232BCC9B" w14:textId="77777777" w:rsidR="00361451" w:rsidRDefault="00361451" w:rsidP="00361451">
      <w:pPr>
        <w:pStyle w:val="Default"/>
        <w:rPr>
          <w:color w:val="auto"/>
          <w:sz w:val="22"/>
          <w:szCs w:val="22"/>
        </w:rPr>
      </w:pPr>
    </w:p>
    <w:p w14:paraId="232BCCC0" w14:textId="77777777" w:rsidR="00E76C7B" w:rsidRPr="00644FCF" w:rsidRDefault="00E76C7B" w:rsidP="00E76C7B">
      <w:pPr>
        <w:pStyle w:val="Default"/>
        <w:rPr>
          <w:b/>
          <w:color w:val="auto"/>
          <w:sz w:val="22"/>
          <w:szCs w:val="22"/>
          <w:u w:val="single"/>
        </w:rPr>
      </w:pPr>
      <w:r w:rsidRPr="00644FCF">
        <w:rPr>
          <w:b/>
          <w:color w:val="auto"/>
          <w:sz w:val="22"/>
          <w:szCs w:val="22"/>
          <w:u w:val="single"/>
        </w:rPr>
        <w:t>Success measures</w:t>
      </w:r>
    </w:p>
    <w:p w14:paraId="232BCCC1" w14:textId="77777777" w:rsidR="00E76C7B" w:rsidRPr="00FD2E6F" w:rsidRDefault="00E76C7B" w:rsidP="00E76C7B">
      <w:pPr>
        <w:pStyle w:val="Default"/>
        <w:rPr>
          <w:b/>
          <w:color w:val="auto"/>
          <w:sz w:val="22"/>
          <w:szCs w:val="22"/>
        </w:rPr>
      </w:pPr>
    </w:p>
    <w:p w14:paraId="232BCCC2" w14:textId="1C93CC31" w:rsidR="00E76C7B" w:rsidRPr="00836DFB" w:rsidRDefault="00E76C7B" w:rsidP="00E76C7B">
      <w:pPr>
        <w:pStyle w:val="Default"/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>For no</w:t>
      </w:r>
      <w:r>
        <w:rPr>
          <w:color w:val="auto"/>
          <w:sz w:val="22"/>
          <w:szCs w:val="22"/>
        </w:rPr>
        <w:t>n-</w:t>
      </w:r>
      <w:r w:rsidR="00656C83">
        <w:rPr>
          <w:color w:val="auto"/>
          <w:sz w:val="22"/>
          <w:szCs w:val="22"/>
        </w:rPr>
        <w:t>regulated</w:t>
      </w:r>
      <w:r>
        <w:rPr>
          <w:color w:val="auto"/>
          <w:sz w:val="22"/>
          <w:szCs w:val="22"/>
        </w:rPr>
        <w:t xml:space="preserve"> learning </w:t>
      </w:r>
      <w:r w:rsidR="00D06CB7">
        <w:rPr>
          <w:color w:val="auto"/>
          <w:sz w:val="22"/>
          <w:szCs w:val="22"/>
        </w:rPr>
        <w:t xml:space="preserve">Medway Adult </w:t>
      </w:r>
      <w:proofErr w:type="spellStart"/>
      <w:r w:rsidR="00D06CB7">
        <w:rPr>
          <w:color w:val="auto"/>
          <w:sz w:val="22"/>
          <w:szCs w:val="22"/>
        </w:rPr>
        <w:t>Eduction</w:t>
      </w:r>
      <w:proofErr w:type="spellEnd"/>
      <w:r w:rsidR="00656C83">
        <w:rPr>
          <w:color w:val="auto"/>
          <w:sz w:val="22"/>
          <w:szCs w:val="22"/>
        </w:rPr>
        <w:t xml:space="preserve"> </w:t>
      </w:r>
      <w:r w:rsidRPr="00836DFB">
        <w:rPr>
          <w:color w:val="auto"/>
          <w:sz w:val="22"/>
          <w:szCs w:val="22"/>
        </w:rPr>
        <w:t xml:space="preserve">has set the following criteria for its success measure (based on an individual learner) for courses over 10 hours: </w:t>
      </w:r>
    </w:p>
    <w:p w14:paraId="232BCCC3" w14:textId="77777777" w:rsidR="00E76C7B" w:rsidRDefault="00E76C7B" w:rsidP="00E76C7B">
      <w:pPr>
        <w:pStyle w:val="Default"/>
        <w:rPr>
          <w:color w:val="auto"/>
          <w:sz w:val="22"/>
          <w:szCs w:val="22"/>
        </w:rPr>
      </w:pPr>
    </w:p>
    <w:p w14:paraId="232BCCC4" w14:textId="77777777" w:rsidR="00E76C7B" w:rsidRPr="00836DFB" w:rsidRDefault="00E76C7B" w:rsidP="00E76C7B">
      <w:pPr>
        <w:pStyle w:val="Default"/>
        <w:numPr>
          <w:ilvl w:val="0"/>
          <w:numId w:val="11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Both individual and group learning outcomes must have been set </w:t>
      </w:r>
    </w:p>
    <w:p w14:paraId="232BCCC5" w14:textId="77777777" w:rsidR="00E76C7B" w:rsidRPr="00836DFB" w:rsidRDefault="00E76C7B" w:rsidP="00E76C7B">
      <w:pPr>
        <w:pStyle w:val="Default"/>
        <w:numPr>
          <w:ilvl w:val="0"/>
          <w:numId w:val="11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 xml:space="preserve">Any ‘achieved’ outcomes must be fully met. </w:t>
      </w:r>
    </w:p>
    <w:p w14:paraId="232BCCC6" w14:textId="77777777" w:rsidR="00E76C7B" w:rsidRDefault="00E76C7B" w:rsidP="00E76C7B">
      <w:pPr>
        <w:pStyle w:val="Default"/>
        <w:numPr>
          <w:ilvl w:val="0"/>
          <w:numId w:val="11"/>
        </w:numPr>
        <w:rPr>
          <w:color w:val="auto"/>
          <w:sz w:val="22"/>
          <w:szCs w:val="22"/>
        </w:rPr>
      </w:pPr>
      <w:r w:rsidRPr="00836DFB">
        <w:rPr>
          <w:color w:val="auto"/>
          <w:sz w:val="22"/>
          <w:szCs w:val="22"/>
        </w:rPr>
        <w:t>At least half of the individual learner outcomes must be met.</w:t>
      </w:r>
    </w:p>
    <w:p w14:paraId="232BCCC7" w14:textId="77777777" w:rsidR="00E76C7B" w:rsidRPr="00836DFB" w:rsidRDefault="00E76C7B" w:rsidP="00E76C7B">
      <w:pPr>
        <w:pStyle w:val="Default"/>
        <w:numPr>
          <w:ilvl w:val="0"/>
          <w:numId w:val="1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Achievements is to be calculated at 80% of learning outcomes</w:t>
      </w:r>
      <w:r w:rsidRPr="00836DFB">
        <w:rPr>
          <w:color w:val="auto"/>
          <w:sz w:val="22"/>
          <w:szCs w:val="22"/>
        </w:rPr>
        <w:t xml:space="preserve"> </w:t>
      </w:r>
    </w:p>
    <w:p w14:paraId="232BCCC8" w14:textId="77777777" w:rsidR="00E76C7B" w:rsidRDefault="00E76C7B" w:rsidP="00E76C7B"/>
    <w:p w14:paraId="232BCCCA" w14:textId="77777777" w:rsidR="00E76C7B" w:rsidRDefault="00E76C7B" w:rsidP="00E76C7B">
      <w:pPr>
        <w:rPr>
          <w:rFonts w:ascii="Arial" w:hAnsi="Arial" w:cs="Arial"/>
          <w:b/>
        </w:rPr>
      </w:pPr>
      <w:r w:rsidRPr="00DB7C02">
        <w:rPr>
          <w:rFonts w:ascii="Arial" w:hAnsi="Arial" w:cs="Arial"/>
          <w:b/>
        </w:rPr>
        <w:t>Examp</w:t>
      </w:r>
      <w:r>
        <w:rPr>
          <w:rFonts w:ascii="Arial" w:hAnsi="Arial" w:cs="Arial"/>
          <w:b/>
        </w:rPr>
        <w:t>l</w:t>
      </w:r>
      <w:r w:rsidRPr="00DB7C02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s</w:t>
      </w:r>
    </w:p>
    <w:p w14:paraId="232BCCCB" w14:textId="77777777" w:rsidR="00E76C7B" w:rsidRDefault="00E76C7B" w:rsidP="00E76C7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The following learning outcomes have been set:</w:t>
      </w:r>
    </w:p>
    <w:p w14:paraId="232BCCCC" w14:textId="77777777" w:rsidR="00E76C7B" w:rsidRDefault="00E76C7B" w:rsidP="00E76C7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 Group learning outcomes                                           80% of 7 outcomes = 5.6</w:t>
      </w:r>
    </w:p>
    <w:p w14:paraId="232BCCCD" w14:textId="77777777" w:rsidR="00E76C7B" w:rsidRDefault="00E76C7B" w:rsidP="00E76C7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 Individual learning outcomes                                      outcomes.(Rounded up to 6)</w:t>
      </w:r>
    </w:p>
    <w:p w14:paraId="232BCCCE" w14:textId="77777777" w:rsidR="00E76C7B" w:rsidRDefault="00E76C7B" w:rsidP="00E76C7B">
      <w:pPr>
        <w:tabs>
          <w:tab w:val="left" w:pos="535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There for the learner needs to  </w:t>
      </w:r>
    </w:p>
    <w:p w14:paraId="232BCCCF" w14:textId="77777777" w:rsidR="00E76C7B" w:rsidRDefault="00E76C7B" w:rsidP="00E76C7B">
      <w:pPr>
        <w:tabs>
          <w:tab w:val="left" w:pos="97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              achieve 6 learning outcomes in total,                                                                             </w:t>
      </w:r>
    </w:p>
    <w:p w14:paraId="232BCCD0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at which at least one must be an</w:t>
      </w:r>
    </w:p>
    <w:p w14:paraId="232BCCD1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individual outcome.</w:t>
      </w:r>
    </w:p>
    <w:p w14:paraId="232BCCD2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</w:p>
    <w:p w14:paraId="232BCCD3" w14:textId="77777777" w:rsidR="00E76C7B" w:rsidRDefault="00E76C7B" w:rsidP="00E76C7B">
      <w:pPr>
        <w:pStyle w:val="ListParagraph"/>
        <w:numPr>
          <w:ilvl w:val="0"/>
          <w:numId w:val="12"/>
        </w:num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The following learning outcomes have been set:</w:t>
      </w:r>
    </w:p>
    <w:p w14:paraId="232BCCD4" w14:textId="77777777" w:rsidR="00E76C7B" w:rsidRDefault="00E76C7B" w:rsidP="00E76C7B">
      <w:pPr>
        <w:pStyle w:val="ListParagraph"/>
        <w:tabs>
          <w:tab w:val="left" w:pos="5370"/>
        </w:tabs>
        <w:spacing w:after="0"/>
        <w:rPr>
          <w:rFonts w:ascii="Arial" w:hAnsi="Arial" w:cs="Arial"/>
        </w:rPr>
      </w:pPr>
    </w:p>
    <w:p w14:paraId="232BCCD5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 Group learning outcomes                                           80% of 7 outcomes = 5.6</w:t>
      </w:r>
    </w:p>
    <w:p w14:paraId="232BCCD6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3 Individual learning outcomes                                      outcomes.(Rounded up to 6)</w:t>
      </w:r>
    </w:p>
    <w:p w14:paraId="232BCCD7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  <w:r w:rsidRPr="00DB7C02">
        <w:rPr>
          <w:rFonts w:ascii="Arial" w:hAnsi="Arial" w:cs="Arial"/>
        </w:rPr>
        <w:t xml:space="preserve">                                  </w:t>
      </w:r>
      <w:r>
        <w:rPr>
          <w:rFonts w:ascii="Arial" w:hAnsi="Arial" w:cs="Arial"/>
        </w:rPr>
        <w:t xml:space="preserve">                                                    Therefore, the learner needs</w:t>
      </w:r>
    </w:p>
    <w:p w14:paraId="232BCCD8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to achieve 6 learning outcomes</w:t>
      </w:r>
    </w:p>
    <w:p w14:paraId="232BCCD9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in total, of which at least 2 must</w:t>
      </w:r>
    </w:p>
    <w:p w14:paraId="232BCCDA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come from the individual outcomes.</w:t>
      </w:r>
    </w:p>
    <w:p w14:paraId="232BCCDB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</w:p>
    <w:p w14:paraId="232BCCDC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</w:p>
    <w:p w14:paraId="232BCCDF" w14:textId="77777777" w:rsidR="00E76C7B" w:rsidRPr="00E5552A" w:rsidRDefault="00E76C7B" w:rsidP="00E76C7B">
      <w:pPr>
        <w:tabs>
          <w:tab w:val="left" w:pos="5370"/>
        </w:tabs>
        <w:spacing w:after="0"/>
        <w:rPr>
          <w:rFonts w:ascii="Arial" w:hAnsi="Arial" w:cs="Arial"/>
          <w:b/>
        </w:rPr>
      </w:pPr>
      <w:r w:rsidRPr="00E5552A">
        <w:rPr>
          <w:rFonts w:ascii="Arial" w:hAnsi="Arial" w:cs="Arial"/>
          <w:b/>
        </w:rPr>
        <w:t>For courses less than 10 hours</w:t>
      </w:r>
    </w:p>
    <w:p w14:paraId="232BCCE0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</w:p>
    <w:p w14:paraId="232BCCE1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  <w:r w:rsidRPr="00FE6391">
        <w:rPr>
          <w:rFonts w:ascii="Arial" w:hAnsi="Arial" w:cs="Arial"/>
        </w:rPr>
        <w:t>For programmes less than10 hours, where group objectives have been set, achievement is calculated at 80% of all learning outcomes.</w:t>
      </w:r>
    </w:p>
    <w:p w14:paraId="35D2C765" w14:textId="77777777" w:rsidR="00D16480" w:rsidRDefault="00D16480" w:rsidP="00E76C7B">
      <w:pPr>
        <w:tabs>
          <w:tab w:val="left" w:pos="5370"/>
        </w:tabs>
        <w:spacing w:after="0"/>
        <w:rPr>
          <w:rFonts w:ascii="Arial" w:hAnsi="Arial" w:cs="Arial"/>
        </w:rPr>
      </w:pPr>
    </w:p>
    <w:p w14:paraId="60650EC6" w14:textId="723835B2" w:rsidR="00D16480" w:rsidRPr="00CF5A71" w:rsidRDefault="00D16480" w:rsidP="00E76C7B">
      <w:pPr>
        <w:tabs>
          <w:tab w:val="left" w:pos="5370"/>
        </w:tabs>
        <w:spacing w:after="0"/>
        <w:rPr>
          <w:rFonts w:ascii="Arial" w:hAnsi="Arial" w:cs="Arial"/>
          <w:b/>
          <w:u w:val="single"/>
        </w:rPr>
      </w:pPr>
      <w:r w:rsidRPr="00CF5A71">
        <w:rPr>
          <w:rFonts w:ascii="Arial" w:hAnsi="Arial" w:cs="Arial"/>
          <w:b/>
          <w:u w:val="single"/>
        </w:rPr>
        <w:t>RARPA and the quality improvement process</w:t>
      </w:r>
    </w:p>
    <w:p w14:paraId="7170DCDB" w14:textId="11D5ACAE" w:rsidR="00D16480" w:rsidRPr="00CF5A71" w:rsidRDefault="00D16480" w:rsidP="00E76C7B">
      <w:pPr>
        <w:tabs>
          <w:tab w:val="left" w:pos="5370"/>
        </w:tabs>
        <w:spacing w:after="0"/>
        <w:rPr>
          <w:rFonts w:ascii="Arial" w:hAnsi="Arial" w:cs="Arial"/>
          <w:b/>
          <w:u w:val="single"/>
        </w:rPr>
      </w:pPr>
    </w:p>
    <w:p w14:paraId="4D4E5113" w14:textId="3856FA27" w:rsidR="00D16480" w:rsidRPr="00CF5A71" w:rsidRDefault="00ED25B1" w:rsidP="00E76C7B">
      <w:pPr>
        <w:tabs>
          <w:tab w:val="left" w:pos="5370"/>
        </w:tabs>
        <w:spacing w:after="0"/>
        <w:rPr>
          <w:rFonts w:ascii="Arial" w:hAnsi="Arial" w:cs="Arial"/>
        </w:rPr>
      </w:pPr>
      <w:r w:rsidRPr="00CF5A71">
        <w:rPr>
          <w:rFonts w:ascii="Arial" w:hAnsi="Arial" w:cs="Arial"/>
        </w:rPr>
        <w:t>The RARPA cycle is underpinned by support factors and quality improvement and assurances processes</w:t>
      </w:r>
      <w:r w:rsidR="00EB298F" w:rsidRPr="00CF5A71">
        <w:rPr>
          <w:rFonts w:ascii="Arial" w:hAnsi="Arial" w:cs="Arial"/>
        </w:rPr>
        <w:t>. These processes are common to both non-</w:t>
      </w:r>
      <w:proofErr w:type="spellStart"/>
      <w:r w:rsidR="00EB298F" w:rsidRPr="00CF5A71">
        <w:rPr>
          <w:rFonts w:ascii="Arial" w:hAnsi="Arial" w:cs="Arial"/>
        </w:rPr>
        <w:t>regualted</w:t>
      </w:r>
      <w:proofErr w:type="spellEnd"/>
      <w:r w:rsidR="00EB298F" w:rsidRPr="00CF5A71">
        <w:rPr>
          <w:rFonts w:ascii="Arial" w:hAnsi="Arial" w:cs="Arial"/>
        </w:rPr>
        <w:t xml:space="preserve"> and regulat</w:t>
      </w:r>
      <w:r w:rsidR="00FC42ED">
        <w:rPr>
          <w:rFonts w:ascii="Arial" w:hAnsi="Arial" w:cs="Arial"/>
        </w:rPr>
        <w:t>e</w:t>
      </w:r>
      <w:r w:rsidR="00EB298F" w:rsidRPr="00CF5A71">
        <w:rPr>
          <w:rFonts w:ascii="Arial" w:hAnsi="Arial" w:cs="Arial"/>
        </w:rPr>
        <w:t xml:space="preserve">d provision.  </w:t>
      </w:r>
    </w:p>
    <w:p w14:paraId="05E347EC" w14:textId="586594E9" w:rsidR="00D16480" w:rsidRDefault="00D16480" w:rsidP="00E76C7B">
      <w:pPr>
        <w:tabs>
          <w:tab w:val="left" w:pos="5370"/>
        </w:tabs>
        <w:spacing w:after="0"/>
        <w:rPr>
          <w:rFonts w:ascii="Arial" w:hAnsi="Arial" w:cs="Arial"/>
        </w:rPr>
      </w:pPr>
    </w:p>
    <w:p w14:paraId="4C0E9991" w14:textId="34F9D29D" w:rsidR="00CF5A71" w:rsidRPr="0057223A" w:rsidRDefault="00CF5A71" w:rsidP="00E76C7B">
      <w:pPr>
        <w:tabs>
          <w:tab w:val="left" w:pos="5370"/>
        </w:tabs>
        <w:spacing w:after="0"/>
        <w:rPr>
          <w:rFonts w:ascii="Arial" w:hAnsi="Arial" w:cs="Arial"/>
          <w:b/>
          <w:u w:val="single"/>
        </w:rPr>
      </w:pPr>
      <w:r w:rsidRPr="0057223A">
        <w:rPr>
          <w:rFonts w:ascii="Arial" w:hAnsi="Arial" w:cs="Arial"/>
          <w:b/>
          <w:u w:val="single"/>
        </w:rPr>
        <w:t xml:space="preserve">Essential support factors </w:t>
      </w:r>
    </w:p>
    <w:p w14:paraId="04251BD1" w14:textId="1D811D4F" w:rsidR="00D16480" w:rsidRDefault="00D16480" w:rsidP="00E76C7B">
      <w:pPr>
        <w:tabs>
          <w:tab w:val="left" w:pos="5370"/>
        </w:tabs>
        <w:spacing w:after="0"/>
        <w:rPr>
          <w:rFonts w:ascii="Arial" w:hAnsi="Arial" w:cs="Arial"/>
          <w:b/>
        </w:rPr>
      </w:pPr>
    </w:p>
    <w:p w14:paraId="57DEF534" w14:textId="77777777" w:rsidR="00FC42ED" w:rsidRDefault="00603579" w:rsidP="00E76C7B">
      <w:pPr>
        <w:tabs>
          <w:tab w:val="left" w:pos="5370"/>
        </w:tabs>
        <w:spacing w:after="0"/>
        <w:rPr>
          <w:rFonts w:ascii="Arial" w:hAnsi="Arial" w:cs="Arial"/>
        </w:rPr>
      </w:pPr>
      <w:r w:rsidRPr="00FC42ED">
        <w:rPr>
          <w:rFonts w:ascii="Arial" w:hAnsi="Arial" w:cs="Arial"/>
        </w:rPr>
        <w:t>The following elements are essential in underpinning the RARPA process</w:t>
      </w:r>
      <w:r w:rsidR="00FC42ED">
        <w:rPr>
          <w:rFonts w:ascii="Arial" w:hAnsi="Arial" w:cs="Arial"/>
        </w:rPr>
        <w:t>:</w:t>
      </w:r>
    </w:p>
    <w:p w14:paraId="68E0E6B8" w14:textId="77777777" w:rsidR="00FC42ED" w:rsidRDefault="00FC42ED" w:rsidP="00E76C7B">
      <w:pPr>
        <w:tabs>
          <w:tab w:val="left" w:pos="5370"/>
        </w:tabs>
        <w:spacing w:after="0"/>
        <w:rPr>
          <w:rFonts w:ascii="Arial" w:hAnsi="Arial" w:cs="Arial"/>
        </w:rPr>
      </w:pPr>
    </w:p>
    <w:p w14:paraId="7D4E1711" w14:textId="773EB33A" w:rsidR="00603579" w:rsidRDefault="00FC42ED" w:rsidP="00FC42ED">
      <w:pPr>
        <w:pStyle w:val="ListParagraph"/>
        <w:numPr>
          <w:ilvl w:val="0"/>
          <w:numId w:val="32"/>
        </w:numPr>
        <w:tabs>
          <w:tab w:val="left" w:pos="5370"/>
        </w:tabs>
        <w:spacing w:after="0"/>
        <w:rPr>
          <w:rFonts w:ascii="Arial" w:hAnsi="Arial" w:cs="Arial"/>
        </w:rPr>
      </w:pPr>
      <w:r w:rsidRPr="005D1FBD">
        <w:rPr>
          <w:rFonts w:ascii="Arial" w:hAnsi="Arial" w:cs="Arial"/>
          <w:b/>
        </w:rPr>
        <w:t>Information, advice and guidance</w:t>
      </w:r>
      <w:r w:rsidR="00CF4C57" w:rsidRPr="005D1FBD">
        <w:rPr>
          <w:rFonts w:ascii="Arial" w:hAnsi="Arial" w:cs="Arial"/>
        </w:rPr>
        <w:t xml:space="preserve">. IAG is essential at all stages of the process to support </w:t>
      </w:r>
      <w:proofErr w:type="spellStart"/>
      <w:r w:rsidR="00CF4C57" w:rsidRPr="005D1FBD">
        <w:rPr>
          <w:rFonts w:ascii="Arial" w:hAnsi="Arial" w:cs="Arial"/>
        </w:rPr>
        <w:t>learenrs</w:t>
      </w:r>
      <w:proofErr w:type="spellEnd"/>
      <w:r w:rsidR="00CF4C57" w:rsidRPr="005D1FBD">
        <w:rPr>
          <w:rFonts w:ascii="Arial" w:hAnsi="Arial" w:cs="Arial"/>
        </w:rPr>
        <w:t xml:space="preserve"> to make informed choices about their future progression</w:t>
      </w:r>
      <w:r w:rsidR="005D1FBD" w:rsidRPr="005D1FBD">
        <w:rPr>
          <w:rFonts w:ascii="Arial" w:hAnsi="Arial" w:cs="Arial"/>
        </w:rPr>
        <w:t>.</w:t>
      </w:r>
    </w:p>
    <w:p w14:paraId="1B624439" w14:textId="77777777" w:rsidR="00A616BC" w:rsidRDefault="005F3A91" w:rsidP="00FC42ED">
      <w:pPr>
        <w:pStyle w:val="ListParagraph"/>
        <w:numPr>
          <w:ilvl w:val="0"/>
          <w:numId w:val="32"/>
        </w:num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Staff development and observation of teaching and learning</w:t>
      </w:r>
      <w:r w:rsidRPr="005F3A9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For new tutors support and additional training may be needed </w:t>
      </w:r>
      <w:r w:rsidR="00245C37">
        <w:rPr>
          <w:rFonts w:ascii="Arial" w:hAnsi="Arial" w:cs="Arial"/>
        </w:rPr>
        <w:t xml:space="preserve">in formative and summative assessment. Observations of teaching, learning and assessment </w:t>
      </w:r>
      <w:r w:rsidR="00A616BC">
        <w:rPr>
          <w:rFonts w:ascii="Arial" w:hAnsi="Arial" w:cs="Arial"/>
        </w:rPr>
        <w:t xml:space="preserve">(OTLA) </w:t>
      </w:r>
      <w:r w:rsidR="00F14BD5">
        <w:rPr>
          <w:rFonts w:ascii="Arial" w:hAnsi="Arial" w:cs="Arial"/>
        </w:rPr>
        <w:t xml:space="preserve">will cover </w:t>
      </w:r>
      <w:r w:rsidR="00A616BC">
        <w:rPr>
          <w:rFonts w:ascii="Arial" w:hAnsi="Arial" w:cs="Arial"/>
        </w:rPr>
        <w:t xml:space="preserve">include </w:t>
      </w:r>
      <w:r w:rsidR="00F14BD5">
        <w:rPr>
          <w:rFonts w:ascii="Arial" w:hAnsi="Arial" w:cs="Arial"/>
        </w:rPr>
        <w:t>non-</w:t>
      </w:r>
      <w:proofErr w:type="spellStart"/>
      <w:r w:rsidR="00F14BD5">
        <w:rPr>
          <w:rFonts w:ascii="Arial" w:hAnsi="Arial" w:cs="Arial"/>
        </w:rPr>
        <w:t>regualted</w:t>
      </w:r>
      <w:proofErr w:type="spellEnd"/>
      <w:r w:rsidR="00F14BD5">
        <w:rPr>
          <w:rFonts w:ascii="Arial" w:hAnsi="Arial" w:cs="Arial"/>
        </w:rPr>
        <w:t xml:space="preserve"> learning and </w:t>
      </w:r>
      <w:r w:rsidR="00CA3A22">
        <w:rPr>
          <w:rFonts w:ascii="Arial" w:hAnsi="Arial" w:cs="Arial"/>
        </w:rPr>
        <w:t>identify areas for imp</w:t>
      </w:r>
      <w:r w:rsidR="00A616BC">
        <w:rPr>
          <w:rFonts w:ascii="Arial" w:hAnsi="Arial" w:cs="Arial"/>
        </w:rPr>
        <w:t>ro</w:t>
      </w:r>
      <w:r w:rsidR="00CA3A22">
        <w:rPr>
          <w:rFonts w:ascii="Arial" w:hAnsi="Arial" w:cs="Arial"/>
        </w:rPr>
        <w:t>vement and good practice observed. Outco</w:t>
      </w:r>
      <w:r w:rsidR="00A616BC">
        <w:rPr>
          <w:rFonts w:ascii="Arial" w:hAnsi="Arial" w:cs="Arial"/>
        </w:rPr>
        <w:t xml:space="preserve">mes from OTLA will inform workforce development plans and CPD opportunities for tutors. </w:t>
      </w:r>
    </w:p>
    <w:p w14:paraId="3B6EA0D2" w14:textId="244B59E6" w:rsidR="005D1FBD" w:rsidRDefault="00B10FB3" w:rsidP="00FC42ED">
      <w:pPr>
        <w:pStyle w:val="ListParagraph"/>
        <w:numPr>
          <w:ilvl w:val="0"/>
          <w:numId w:val="32"/>
        </w:num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Management Information</w:t>
      </w:r>
      <w:r w:rsidRPr="00B10FB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6C5465">
        <w:rPr>
          <w:rFonts w:ascii="Arial" w:hAnsi="Arial" w:cs="Arial"/>
        </w:rPr>
        <w:t>Collation and analysis of achievements and outco</w:t>
      </w:r>
      <w:r w:rsidR="007A15A8">
        <w:rPr>
          <w:rFonts w:ascii="Arial" w:hAnsi="Arial" w:cs="Arial"/>
        </w:rPr>
        <w:t>mes</w:t>
      </w:r>
      <w:r w:rsidR="006C5465">
        <w:rPr>
          <w:rFonts w:ascii="Arial" w:hAnsi="Arial" w:cs="Arial"/>
        </w:rPr>
        <w:t xml:space="preserve"> is required which are as </w:t>
      </w:r>
      <w:proofErr w:type="spellStart"/>
      <w:r w:rsidR="006C5465">
        <w:rPr>
          <w:rFonts w:ascii="Arial" w:hAnsi="Arial" w:cs="Arial"/>
        </w:rPr>
        <w:t>rigoourous</w:t>
      </w:r>
      <w:proofErr w:type="spellEnd"/>
      <w:r w:rsidR="006C5465">
        <w:rPr>
          <w:rFonts w:ascii="Arial" w:hAnsi="Arial" w:cs="Arial"/>
        </w:rPr>
        <w:t xml:space="preserve"> </w:t>
      </w:r>
      <w:r w:rsidR="00DA179D">
        <w:rPr>
          <w:rFonts w:ascii="Arial" w:hAnsi="Arial" w:cs="Arial"/>
        </w:rPr>
        <w:t xml:space="preserve">as for </w:t>
      </w:r>
      <w:r w:rsidR="007A15A8">
        <w:rPr>
          <w:rFonts w:ascii="Arial" w:hAnsi="Arial" w:cs="Arial"/>
        </w:rPr>
        <w:t>regulated</w:t>
      </w:r>
      <w:r w:rsidR="00DA179D">
        <w:rPr>
          <w:rFonts w:ascii="Arial" w:hAnsi="Arial" w:cs="Arial"/>
        </w:rPr>
        <w:t xml:space="preserve"> provision. </w:t>
      </w:r>
      <w:r w:rsidR="00A616BC">
        <w:rPr>
          <w:rFonts w:ascii="Arial" w:hAnsi="Arial" w:cs="Arial"/>
        </w:rPr>
        <w:t xml:space="preserve"> </w:t>
      </w:r>
      <w:r w:rsidR="00F14BD5">
        <w:rPr>
          <w:rFonts w:ascii="Arial" w:hAnsi="Arial" w:cs="Arial"/>
        </w:rPr>
        <w:t xml:space="preserve"> </w:t>
      </w:r>
      <w:r w:rsidR="00A97164">
        <w:rPr>
          <w:rFonts w:ascii="Arial" w:hAnsi="Arial" w:cs="Arial"/>
        </w:rPr>
        <w:t xml:space="preserve">To ensure achievements are accurately identified good evidence must be provided to support achievement claims. </w:t>
      </w:r>
    </w:p>
    <w:p w14:paraId="79C487AB" w14:textId="272347AD" w:rsidR="00A97164" w:rsidRDefault="005B0475" w:rsidP="00FC42ED">
      <w:pPr>
        <w:pStyle w:val="ListParagraph"/>
        <w:numPr>
          <w:ilvl w:val="0"/>
          <w:numId w:val="32"/>
        </w:num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Curriculum review and management</w:t>
      </w:r>
      <w:r w:rsidRPr="005B047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non-regulated provision should be reviewed alongside regulated qualification</w:t>
      </w:r>
      <w:r w:rsidR="001B5C33">
        <w:rPr>
          <w:rFonts w:ascii="Arial" w:hAnsi="Arial" w:cs="Arial"/>
        </w:rPr>
        <w:t xml:space="preserve"> bearing courses to ensure that both provide the best fit to address local prioritises and individual needs. </w:t>
      </w:r>
    </w:p>
    <w:p w14:paraId="0F817990" w14:textId="197BE0E7" w:rsidR="00E7744E" w:rsidRDefault="00E7744E" w:rsidP="00E7744E">
      <w:pPr>
        <w:tabs>
          <w:tab w:val="left" w:pos="5370"/>
        </w:tabs>
        <w:spacing w:after="0"/>
        <w:rPr>
          <w:rFonts w:ascii="Arial" w:hAnsi="Arial" w:cs="Arial"/>
        </w:rPr>
      </w:pPr>
    </w:p>
    <w:p w14:paraId="406FC6F9" w14:textId="6218C233" w:rsidR="00E7744E" w:rsidRPr="0057223A" w:rsidRDefault="00E7744E" w:rsidP="00E7744E">
      <w:pPr>
        <w:tabs>
          <w:tab w:val="left" w:pos="5370"/>
        </w:tabs>
        <w:spacing w:after="0"/>
        <w:rPr>
          <w:rFonts w:ascii="Arial" w:hAnsi="Arial" w:cs="Arial"/>
          <w:b/>
          <w:u w:val="single"/>
        </w:rPr>
      </w:pPr>
      <w:r w:rsidRPr="0057223A">
        <w:rPr>
          <w:rFonts w:ascii="Arial" w:hAnsi="Arial" w:cs="Arial"/>
          <w:b/>
          <w:u w:val="single"/>
        </w:rPr>
        <w:t>Quality improvement and Assurance</w:t>
      </w:r>
    </w:p>
    <w:p w14:paraId="6ADEFC2F" w14:textId="077D993A" w:rsidR="00E7744E" w:rsidRPr="00E7744E" w:rsidRDefault="00E7744E" w:rsidP="00E7744E">
      <w:pPr>
        <w:tabs>
          <w:tab w:val="left" w:pos="5370"/>
        </w:tabs>
        <w:spacing w:after="0"/>
        <w:rPr>
          <w:rFonts w:ascii="Arial" w:hAnsi="Arial" w:cs="Arial"/>
          <w:b/>
        </w:rPr>
      </w:pPr>
    </w:p>
    <w:p w14:paraId="786C0D2D" w14:textId="5A75A6E0" w:rsidR="00E7744E" w:rsidRDefault="00693234" w:rsidP="00E7744E">
      <w:p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It is expected that non-regulated provision will be treated with the same rigour as accredited provision.  </w:t>
      </w:r>
    </w:p>
    <w:p w14:paraId="6E8FD190" w14:textId="1E677AA0" w:rsidR="00C6654F" w:rsidRDefault="00C6654F" w:rsidP="00E7744E">
      <w:pPr>
        <w:tabs>
          <w:tab w:val="left" w:pos="5370"/>
        </w:tabs>
        <w:spacing w:after="0"/>
        <w:rPr>
          <w:rFonts w:ascii="Arial" w:hAnsi="Arial" w:cs="Arial"/>
        </w:rPr>
      </w:pPr>
    </w:p>
    <w:p w14:paraId="02D8029A" w14:textId="54BFDBF6" w:rsidR="00C6654F" w:rsidRDefault="00FC11E8" w:rsidP="004D7F65">
      <w:pPr>
        <w:pStyle w:val="ListParagraph"/>
        <w:numPr>
          <w:ilvl w:val="0"/>
          <w:numId w:val="33"/>
        </w:numPr>
        <w:tabs>
          <w:tab w:val="left" w:pos="5370"/>
        </w:tabs>
        <w:spacing w:after="0"/>
        <w:rPr>
          <w:rFonts w:ascii="Arial" w:hAnsi="Arial" w:cs="Arial"/>
        </w:rPr>
      </w:pPr>
      <w:r w:rsidRPr="004D7F65">
        <w:rPr>
          <w:rFonts w:ascii="Arial" w:hAnsi="Arial" w:cs="Arial"/>
          <w:b/>
        </w:rPr>
        <w:t>Moderation:</w:t>
      </w:r>
      <w:r w:rsidRPr="004D7F65">
        <w:rPr>
          <w:rFonts w:ascii="Arial" w:hAnsi="Arial" w:cs="Arial"/>
        </w:rPr>
        <w:t xml:space="preserve"> moderation includes </w:t>
      </w:r>
      <w:r w:rsidR="00307380" w:rsidRPr="004D7F65">
        <w:rPr>
          <w:rFonts w:ascii="Arial" w:hAnsi="Arial" w:cs="Arial"/>
        </w:rPr>
        <w:t>reviews of the RARPA cycle including assessment</w:t>
      </w:r>
      <w:r w:rsidR="004D7F65">
        <w:rPr>
          <w:rFonts w:ascii="Arial" w:hAnsi="Arial" w:cs="Arial"/>
        </w:rPr>
        <w:t>,</w:t>
      </w:r>
      <w:r w:rsidR="00307380" w:rsidRPr="004D7F65">
        <w:rPr>
          <w:rFonts w:ascii="Arial" w:hAnsi="Arial" w:cs="Arial"/>
        </w:rPr>
        <w:t xml:space="preserve"> achieved learning outcomes, </w:t>
      </w:r>
      <w:r w:rsidR="00911F5E" w:rsidRPr="004D7F65">
        <w:rPr>
          <w:rFonts w:ascii="Arial" w:hAnsi="Arial" w:cs="Arial"/>
        </w:rPr>
        <w:t xml:space="preserve">ensuring challenging outcomes/targets are set and achieved and appropriate evidence is available capturing achievement of outcomes. </w:t>
      </w:r>
      <w:r w:rsidR="00307380" w:rsidRPr="004D7F65">
        <w:rPr>
          <w:rFonts w:ascii="Arial" w:hAnsi="Arial" w:cs="Arial"/>
        </w:rPr>
        <w:t xml:space="preserve"> </w:t>
      </w:r>
    </w:p>
    <w:p w14:paraId="641BBCD7" w14:textId="77777777" w:rsidR="00505CBB" w:rsidRDefault="0010208B" w:rsidP="0010208B">
      <w:pPr>
        <w:pStyle w:val="ListParagraph"/>
        <w:numPr>
          <w:ilvl w:val="0"/>
          <w:numId w:val="33"/>
        </w:numPr>
        <w:tabs>
          <w:tab w:val="left" w:pos="5370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Self-Assessment: </w:t>
      </w:r>
      <w:r w:rsidR="00BE6171">
        <w:rPr>
          <w:rFonts w:ascii="Arial" w:hAnsi="Arial" w:cs="Arial"/>
        </w:rPr>
        <w:t xml:space="preserve">Includes overall analysis of non-regulated outcomes and achievements. </w:t>
      </w:r>
      <w:r w:rsidR="00DB4646">
        <w:rPr>
          <w:rFonts w:ascii="Arial" w:hAnsi="Arial" w:cs="Arial"/>
        </w:rPr>
        <w:t>Reports show strengths, weaknesses and</w:t>
      </w:r>
      <w:r w:rsidR="00505CBB">
        <w:rPr>
          <w:rFonts w:ascii="Arial" w:hAnsi="Arial" w:cs="Arial"/>
        </w:rPr>
        <w:t xml:space="preserve"> actions to improve weaknesses.</w:t>
      </w:r>
    </w:p>
    <w:p w14:paraId="26EC1426" w14:textId="254A49CD" w:rsidR="0010208B" w:rsidRPr="006B2A3D" w:rsidRDefault="00505CBB" w:rsidP="00E76C7B">
      <w:pPr>
        <w:pStyle w:val="ListParagraph"/>
        <w:numPr>
          <w:ilvl w:val="0"/>
          <w:numId w:val="33"/>
        </w:numPr>
        <w:tabs>
          <w:tab w:val="left" w:pos="5370"/>
        </w:tabs>
        <w:spacing w:after="0"/>
        <w:rPr>
          <w:rFonts w:ascii="Arial" w:hAnsi="Arial" w:cs="Arial"/>
        </w:rPr>
      </w:pPr>
      <w:r w:rsidRPr="006B2A3D">
        <w:rPr>
          <w:rFonts w:ascii="Arial" w:hAnsi="Arial" w:cs="Arial"/>
          <w:b/>
        </w:rPr>
        <w:t>Leadership and Management</w:t>
      </w:r>
      <w:r w:rsidRPr="006B2A3D">
        <w:rPr>
          <w:rFonts w:ascii="Arial" w:hAnsi="Arial" w:cs="Arial"/>
        </w:rPr>
        <w:t xml:space="preserve">: </w:t>
      </w:r>
      <w:r w:rsidR="003E2406" w:rsidRPr="006B2A3D">
        <w:rPr>
          <w:rFonts w:ascii="Arial" w:hAnsi="Arial" w:cs="Arial"/>
        </w:rPr>
        <w:t xml:space="preserve">evidence as to how RARPA and non-regulated provision is meeting the </w:t>
      </w:r>
      <w:proofErr w:type="spellStart"/>
      <w:r w:rsidR="003E2406" w:rsidRPr="006B2A3D">
        <w:rPr>
          <w:rFonts w:ascii="Arial" w:hAnsi="Arial" w:cs="Arial"/>
        </w:rPr>
        <w:t>wder</w:t>
      </w:r>
      <w:proofErr w:type="spellEnd"/>
      <w:r w:rsidR="003E2406" w:rsidRPr="006B2A3D">
        <w:rPr>
          <w:rFonts w:ascii="Arial" w:hAnsi="Arial" w:cs="Arial"/>
        </w:rPr>
        <w:t xml:space="preserve"> aims of the organisation, lear</w:t>
      </w:r>
      <w:r w:rsidR="00F7222A" w:rsidRPr="006B2A3D">
        <w:rPr>
          <w:rFonts w:ascii="Arial" w:hAnsi="Arial" w:cs="Arial"/>
        </w:rPr>
        <w:t>ners</w:t>
      </w:r>
      <w:r w:rsidR="003E2406" w:rsidRPr="006B2A3D">
        <w:rPr>
          <w:rFonts w:ascii="Arial" w:hAnsi="Arial" w:cs="Arial"/>
        </w:rPr>
        <w:t xml:space="preserve"> and </w:t>
      </w:r>
      <w:r w:rsidR="00F7222A" w:rsidRPr="006B2A3D">
        <w:rPr>
          <w:rFonts w:ascii="Arial" w:hAnsi="Arial" w:cs="Arial"/>
        </w:rPr>
        <w:t xml:space="preserve">local area. </w:t>
      </w:r>
      <w:r w:rsidR="003E2406" w:rsidRPr="006B2A3D">
        <w:rPr>
          <w:rFonts w:ascii="Arial" w:hAnsi="Arial" w:cs="Arial"/>
        </w:rPr>
        <w:t xml:space="preserve"> </w:t>
      </w:r>
      <w:r w:rsidR="00F7222A" w:rsidRPr="006B2A3D">
        <w:rPr>
          <w:rFonts w:ascii="Arial" w:hAnsi="Arial" w:cs="Arial"/>
        </w:rPr>
        <w:t xml:space="preserve">Leaders and Managers use the </w:t>
      </w:r>
      <w:r w:rsidR="006B2A3D" w:rsidRPr="006B2A3D">
        <w:rPr>
          <w:rFonts w:ascii="Arial" w:hAnsi="Arial" w:cs="Arial"/>
        </w:rPr>
        <w:t xml:space="preserve">RARPA </w:t>
      </w:r>
      <w:proofErr w:type="spellStart"/>
      <w:r w:rsidR="006B2A3D" w:rsidRPr="006B2A3D">
        <w:rPr>
          <w:rFonts w:ascii="Arial" w:hAnsi="Arial" w:cs="Arial"/>
        </w:rPr>
        <w:t>procerss</w:t>
      </w:r>
      <w:proofErr w:type="spellEnd"/>
      <w:r w:rsidR="006B2A3D" w:rsidRPr="006B2A3D">
        <w:rPr>
          <w:rFonts w:ascii="Arial" w:hAnsi="Arial" w:cs="Arial"/>
        </w:rPr>
        <w:t xml:space="preserve"> to evaluate and plan improvements to the provision. </w:t>
      </w:r>
    </w:p>
    <w:p w14:paraId="73E689AD" w14:textId="6E3CA8D5" w:rsidR="0010208B" w:rsidRDefault="0010208B" w:rsidP="00E76C7B">
      <w:pPr>
        <w:tabs>
          <w:tab w:val="left" w:pos="5370"/>
        </w:tabs>
        <w:spacing w:after="0"/>
        <w:rPr>
          <w:rFonts w:ascii="Arial" w:hAnsi="Arial" w:cs="Arial"/>
        </w:rPr>
      </w:pPr>
    </w:p>
    <w:p w14:paraId="2825DE4E" w14:textId="77777777" w:rsidR="0010208B" w:rsidRPr="005D1FBD" w:rsidRDefault="0010208B" w:rsidP="00E76C7B">
      <w:pPr>
        <w:tabs>
          <w:tab w:val="left" w:pos="5370"/>
        </w:tabs>
        <w:spacing w:after="0"/>
        <w:rPr>
          <w:rFonts w:ascii="Arial" w:hAnsi="Arial" w:cs="Arial"/>
        </w:rPr>
      </w:pPr>
    </w:p>
    <w:p w14:paraId="232BCCE5" w14:textId="00BE73C6" w:rsidR="00E76C7B" w:rsidRPr="00644FCF" w:rsidRDefault="00E76C7B" w:rsidP="00913B32">
      <w:pPr>
        <w:pStyle w:val="Default"/>
        <w:jc w:val="center"/>
        <w:rPr>
          <w:sz w:val="22"/>
          <w:szCs w:val="22"/>
          <w:u w:val="single"/>
        </w:rPr>
      </w:pPr>
      <w:r w:rsidRPr="00644FCF">
        <w:rPr>
          <w:b/>
          <w:bCs/>
          <w:sz w:val="22"/>
          <w:szCs w:val="22"/>
          <w:u w:val="single"/>
        </w:rPr>
        <w:t>RARPA Moderation Process</w:t>
      </w:r>
    </w:p>
    <w:p w14:paraId="232BCCE6" w14:textId="77777777" w:rsidR="00E76C7B" w:rsidRPr="00232AFF" w:rsidRDefault="00E76C7B" w:rsidP="00E76C7B">
      <w:pPr>
        <w:pStyle w:val="Default"/>
        <w:rPr>
          <w:b/>
          <w:bCs/>
          <w:sz w:val="22"/>
          <w:szCs w:val="22"/>
        </w:rPr>
      </w:pPr>
    </w:p>
    <w:p w14:paraId="232BCCE7" w14:textId="77777777" w:rsidR="00E76C7B" w:rsidRPr="00232AFF" w:rsidRDefault="00E76C7B" w:rsidP="00E76C7B">
      <w:pPr>
        <w:pStyle w:val="Default"/>
        <w:rPr>
          <w:sz w:val="22"/>
          <w:szCs w:val="22"/>
        </w:rPr>
      </w:pPr>
      <w:r w:rsidRPr="00232AFF">
        <w:rPr>
          <w:b/>
          <w:bCs/>
          <w:sz w:val="22"/>
          <w:szCs w:val="22"/>
        </w:rPr>
        <w:t xml:space="preserve">Why do we need to carry out RARPA moderation? </w:t>
      </w:r>
    </w:p>
    <w:p w14:paraId="232BCCE8" w14:textId="301D383D" w:rsidR="00E76C7B" w:rsidRPr="00232AFF" w:rsidRDefault="00E76C7B" w:rsidP="00E76C7B">
      <w:pPr>
        <w:pStyle w:val="Default"/>
        <w:numPr>
          <w:ilvl w:val="0"/>
          <w:numId w:val="13"/>
        </w:numPr>
        <w:spacing w:after="36"/>
        <w:rPr>
          <w:sz w:val="22"/>
          <w:szCs w:val="22"/>
        </w:rPr>
      </w:pPr>
      <w:r w:rsidRPr="00232AFF">
        <w:rPr>
          <w:sz w:val="22"/>
          <w:szCs w:val="22"/>
        </w:rPr>
        <w:t>Feed</w:t>
      </w:r>
      <w:r w:rsidR="006B2A3D">
        <w:rPr>
          <w:sz w:val="22"/>
          <w:szCs w:val="22"/>
        </w:rPr>
        <w:t>s</w:t>
      </w:r>
      <w:r w:rsidRPr="00232AFF">
        <w:rPr>
          <w:sz w:val="22"/>
          <w:szCs w:val="22"/>
        </w:rPr>
        <w:t xml:space="preserve"> into our quality assurance processes and inform our self- assessment </w:t>
      </w:r>
    </w:p>
    <w:p w14:paraId="232BCCE9" w14:textId="77777777" w:rsidR="00E76C7B" w:rsidRPr="00232AFF" w:rsidRDefault="00E76C7B" w:rsidP="00E76C7B">
      <w:pPr>
        <w:pStyle w:val="Default"/>
        <w:numPr>
          <w:ilvl w:val="0"/>
          <w:numId w:val="13"/>
        </w:numPr>
        <w:spacing w:after="36"/>
        <w:rPr>
          <w:sz w:val="22"/>
          <w:szCs w:val="22"/>
        </w:rPr>
      </w:pPr>
      <w:r w:rsidRPr="00232AFF">
        <w:rPr>
          <w:sz w:val="22"/>
          <w:szCs w:val="22"/>
        </w:rPr>
        <w:t xml:space="preserve">Develop tutors’ skills regarding the RARPA process </w:t>
      </w:r>
    </w:p>
    <w:p w14:paraId="232BCCEA" w14:textId="77777777" w:rsidR="00E76C7B" w:rsidRPr="00232AFF" w:rsidRDefault="00E76C7B" w:rsidP="00E76C7B">
      <w:pPr>
        <w:pStyle w:val="Default"/>
        <w:numPr>
          <w:ilvl w:val="0"/>
          <w:numId w:val="13"/>
        </w:numPr>
        <w:rPr>
          <w:sz w:val="22"/>
          <w:szCs w:val="22"/>
        </w:rPr>
      </w:pPr>
      <w:r w:rsidRPr="00232AFF">
        <w:rPr>
          <w:sz w:val="22"/>
          <w:szCs w:val="22"/>
        </w:rPr>
        <w:t xml:space="preserve">Share good practice. </w:t>
      </w:r>
    </w:p>
    <w:p w14:paraId="232BCCEB" w14:textId="77777777" w:rsidR="00E76C7B" w:rsidRPr="00232AFF" w:rsidRDefault="00E76C7B" w:rsidP="00E76C7B">
      <w:pPr>
        <w:pStyle w:val="Default"/>
        <w:rPr>
          <w:sz w:val="22"/>
          <w:szCs w:val="22"/>
        </w:rPr>
      </w:pPr>
    </w:p>
    <w:p w14:paraId="232BCCEC" w14:textId="77777777" w:rsidR="00E76C7B" w:rsidRPr="00232AFF" w:rsidRDefault="00E76C7B" w:rsidP="00E76C7B">
      <w:pPr>
        <w:pStyle w:val="Default"/>
        <w:rPr>
          <w:sz w:val="22"/>
          <w:szCs w:val="22"/>
        </w:rPr>
      </w:pPr>
      <w:r w:rsidRPr="00232AFF">
        <w:rPr>
          <w:sz w:val="22"/>
          <w:szCs w:val="22"/>
        </w:rPr>
        <w:t xml:space="preserve">The process will consist of both internal and external moderations. </w:t>
      </w:r>
    </w:p>
    <w:p w14:paraId="232BCCED" w14:textId="77777777" w:rsidR="00E76C7B" w:rsidRDefault="00E76C7B" w:rsidP="00E76C7B">
      <w:pPr>
        <w:pStyle w:val="Default"/>
        <w:rPr>
          <w:b/>
          <w:bCs/>
          <w:sz w:val="22"/>
          <w:szCs w:val="22"/>
        </w:rPr>
      </w:pPr>
    </w:p>
    <w:p w14:paraId="232BCCEE" w14:textId="77777777" w:rsidR="00E76C7B" w:rsidRPr="004358F9" w:rsidRDefault="00E76C7B" w:rsidP="00E76C7B">
      <w:pPr>
        <w:pStyle w:val="Default"/>
        <w:rPr>
          <w:sz w:val="22"/>
          <w:szCs w:val="22"/>
          <w:u w:val="single"/>
        </w:rPr>
      </w:pPr>
      <w:r w:rsidRPr="004358F9">
        <w:rPr>
          <w:b/>
          <w:bCs/>
          <w:sz w:val="22"/>
          <w:szCs w:val="22"/>
          <w:u w:val="single"/>
        </w:rPr>
        <w:t xml:space="preserve">Principles of RARPA internal moderation </w:t>
      </w:r>
    </w:p>
    <w:p w14:paraId="232BCCEF" w14:textId="77777777" w:rsidR="00E76C7B" w:rsidRDefault="00E76C7B" w:rsidP="00E76C7B">
      <w:pPr>
        <w:pStyle w:val="Default"/>
        <w:rPr>
          <w:sz w:val="22"/>
          <w:szCs w:val="22"/>
        </w:rPr>
      </w:pPr>
    </w:p>
    <w:p w14:paraId="232BCCF4" w14:textId="1341D713" w:rsidR="00E76C7B" w:rsidRPr="00232AFF" w:rsidRDefault="00E76C7B" w:rsidP="005D3ADF">
      <w:pPr>
        <w:pStyle w:val="Default"/>
        <w:rPr>
          <w:sz w:val="22"/>
          <w:szCs w:val="22"/>
        </w:rPr>
      </w:pPr>
      <w:r w:rsidRPr="00232AFF">
        <w:rPr>
          <w:sz w:val="22"/>
          <w:szCs w:val="22"/>
        </w:rPr>
        <w:t xml:space="preserve">All non-accredited </w:t>
      </w:r>
      <w:r w:rsidR="00D06CB7">
        <w:rPr>
          <w:sz w:val="22"/>
          <w:szCs w:val="22"/>
        </w:rPr>
        <w:t xml:space="preserve">Medway Adult </w:t>
      </w:r>
      <w:proofErr w:type="spellStart"/>
      <w:r w:rsidR="00D06CB7">
        <w:rPr>
          <w:sz w:val="22"/>
          <w:szCs w:val="22"/>
        </w:rPr>
        <w:t>Eduction</w:t>
      </w:r>
      <w:proofErr w:type="spellEnd"/>
      <w:r w:rsidR="00D06CB7">
        <w:rPr>
          <w:sz w:val="22"/>
          <w:szCs w:val="22"/>
        </w:rPr>
        <w:t xml:space="preserve"> (MAE)  </w:t>
      </w:r>
      <w:r w:rsidRPr="00232AFF">
        <w:rPr>
          <w:sz w:val="22"/>
          <w:szCs w:val="22"/>
        </w:rPr>
        <w:t xml:space="preserve">programmes should be subject to internal moderation as part of our Quality Assurance Process for Teaching and Learning. The internal moderation process consists of </w:t>
      </w:r>
      <w:r w:rsidR="003C6172">
        <w:rPr>
          <w:sz w:val="22"/>
          <w:szCs w:val="22"/>
        </w:rPr>
        <w:t xml:space="preserve">regular internal moderation meetings </w:t>
      </w:r>
      <w:r w:rsidR="005D3ADF">
        <w:rPr>
          <w:sz w:val="22"/>
          <w:szCs w:val="22"/>
        </w:rPr>
        <w:t>to support improvement and identify and</w:t>
      </w:r>
      <w:r w:rsidRPr="00232AFF">
        <w:rPr>
          <w:sz w:val="22"/>
          <w:szCs w:val="22"/>
        </w:rPr>
        <w:t xml:space="preserve"> share good practice across the service. </w:t>
      </w:r>
    </w:p>
    <w:p w14:paraId="232BCCF5" w14:textId="77777777" w:rsidR="00E76C7B" w:rsidRPr="00232AFF" w:rsidRDefault="00E76C7B" w:rsidP="00E76C7B">
      <w:pPr>
        <w:pStyle w:val="Default"/>
        <w:rPr>
          <w:sz w:val="22"/>
          <w:szCs w:val="22"/>
        </w:rPr>
      </w:pPr>
    </w:p>
    <w:p w14:paraId="232BCCF6" w14:textId="1B3300BC" w:rsidR="00E76C7B" w:rsidRPr="00232AFF" w:rsidRDefault="00E76C7B" w:rsidP="00E76C7B">
      <w:pPr>
        <w:pStyle w:val="Default"/>
        <w:rPr>
          <w:sz w:val="22"/>
          <w:szCs w:val="22"/>
        </w:rPr>
      </w:pPr>
      <w:r w:rsidRPr="00232AFF">
        <w:rPr>
          <w:sz w:val="22"/>
          <w:szCs w:val="22"/>
        </w:rPr>
        <w:t>It is the responsibility of each P</w:t>
      </w:r>
      <w:r w:rsidR="005D3ADF">
        <w:rPr>
          <w:sz w:val="22"/>
          <w:szCs w:val="22"/>
        </w:rPr>
        <w:t xml:space="preserve">rogramme Manager </w:t>
      </w:r>
      <w:r w:rsidRPr="00232AFF">
        <w:rPr>
          <w:sz w:val="22"/>
          <w:szCs w:val="22"/>
        </w:rPr>
        <w:t xml:space="preserve">to ensure that they have taken part in this process. </w:t>
      </w:r>
    </w:p>
    <w:p w14:paraId="232BCCF7" w14:textId="77777777" w:rsidR="00E76C7B" w:rsidRPr="00232AFF" w:rsidRDefault="00E76C7B" w:rsidP="00E76C7B">
      <w:pPr>
        <w:pStyle w:val="Default"/>
        <w:rPr>
          <w:b/>
          <w:bCs/>
          <w:sz w:val="22"/>
          <w:szCs w:val="22"/>
        </w:rPr>
      </w:pPr>
    </w:p>
    <w:p w14:paraId="232BCCF8" w14:textId="77777777" w:rsidR="00E76C7B" w:rsidRPr="00232AFF" w:rsidRDefault="00E76C7B" w:rsidP="00E76C7B">
      <w:pPr>
        <w:pStyle w:val="Default"/>
        <w:rPr>
          <w:sz w:val="22"/>
          <w:szCs w:val="22"/>
        </w:rPr>
      </w:pPr>
      <w:r w:rsidRPr="00232AFF">
        <w:rPr>
          <w:b/>
          <w:bCs/>
          <w:sz w:val="22"/>
          <w:szCs w:val="22"/>
        </w:rPr>
        <w:t xml:space="preserve">To work effectively, all staff involved in the internal moderation process must: </w:t>
      </w:r>
    </w:p>
    <w:p w14:paraId="232BCCF9" w14:textId="5D655371" w:rsidR="00E76C7B" w:rsidRPr="00232AFF" w:rsidRDefault="00E76C7B" w:rsidP="00E76C7B">
      <w:pPr>
        <w:pStyle w:val="Default"/>
        <w:numPr>
          <w:ilvl w:val="0"/>
          <w:numId w:val="15"/>
        </w:numPr>
        <w:rPr>
          <w:sz w:val="22"/>
          <w:szCs w:val="22"/>
        </w:rPr>
      </w:pPr>
      <w:r w:rsidRPr="00232AFF">
        <w:rPr>
          <w:sz w:val="22"/>
          <w:szCs w:val="22"/>
        </w:rPr>
        <w:t xml:space="preserve">Be clear about the arrangements for moderation, quality improvements and performance management process and their role in the process and how it links to </w:t>
      </w:r>
      <w:r w:rsidR="00361451">
        <w:rPr>
          <w:sz w:val="22"/>
          <w:szCs w:val="22"/>
        </w:rPr>
        <w:t>MAE</w:t>
      </w:r>
      <w:r w:rsidR="005D3ADF">
        <w:rPr>
          <w:sz w:val="22"/>
          <w:szCs w:val="22"/>
        </w:rPr>
        <w:t>’s</w:t>
      </w:r>
      <w:r w:rsidRPr="00232AFF">
        <w:rPr>
          <w:sz w:val="22"/>
          <w:szCs w:val="22"/>
        </w:rPr>
        <w:t xml:space="preserve"> Quality Assurance Process. </w:t>
      </w:r>
    </w:p>
    <w:p w14:paraId="232BCCFA" w14:textId="77777777" w:rsidR="00E76C7B" w:rsidRDefault="00E76C7B" w:rsidP="00E76C7B">
      <w:pPr>
        <w:pStyle w:val="Default"/>
        <w:rPr>
          <w:sz w:val="23"/>
          <w:szCs w:val="23"/>
        </w:rPr>
      </w:pPr>
    </w:p>
    <w:p w14:paraId="232BCCFB" w14:textId="77777777" w:rsidR="00E76C7B" w:rsidRPr="00232AFF" w:rsidRDefault="00E76C7B" w:rsidP="00E76C7B">
      <w:pPr>
        <w:pStyle w:val="Default"/>
        <w:rPr>
          <w:sz w:val="22"/>
          <w:szCs w:val="22"/>
        </w:rPr>
      </w:pPr>
      <w:r w:rsidRPr="00232AFF">
        <w:rPr>
          <w:b/>
          <w:bCs/>
          <w:sz w:val="22"/>
          <w:szCs w:val="22"/>
        </w:rPr>
        <w:t xml:space="preserve">Internal moderation activities include: </w:t>
      </w:r>
    </w:p>
    <w:p w14:paraId="232BCCFF" w14:textId="43DABE3E" w:rsidR="00E76C7B" w:rsidRPr="00232AFF" w:rsidRDefault="00E76C7B" w:rsidP="00E76C7B">
      <w:pPr>
        <w:pStyle w:val="Default"/>
        <w:numPr>
          <w:ilvl w:val="0"/>
          <w:numId w:val="15"/>
        </w:numPr>
        <w:spacing w:after="36"/>
        <w:rPr>
          <w:sz w:val="22"/>
          <w:szCs w:val="22"/>
        </w:rPr>
      </w:pPr>
      <w:r w:rsidRPr="00232AFF">
        <w:rPr>
          <w:sz w:val="22"/>
          <w:szCs w:val="22"/>
        </w:rPr>
        <w:t xml:space="preserve">Sampling assessments from </w:t>
      </w:r>
      <w:r w:rsidR="005D3ADF">
        <w:rPr>
          <w:sz w:val="22"/>
          <w:szCs w:val="22"/>
        </w:rPr>
        <w:t>across all programme areas.</w:t>
      </w:r>
    </w:p>
    <w:p w14:paraId="232BCD00" w14:textId="77777777" w:rsidR="00E76C7B" w:rsidRPr="00232AFF" w:rsidRDefault="00E76C7B" w:rsidP="00E76C7B">
      <w:pPr>
        <w:pStyle w:val="Default"/>
        <w:numPr>
          <w:ilvl w:val="0"/>
          <w:numId w:val="15"/>
        </w:numPr>
        <w:rPr>
          <w:sz w:val="22"/>
          <w:szCs w:val="22"/>
        </w:rPr>
      </w:pPr>
      <w:r w:rsidRPr="00232AFF">
        <w:rPr>
          <w:sz w:val="22"/>
          <w:szCs w:val="22"/>
        </w:rPr>
        <w:t>Sampling whole learner files</w:t>
      </w:r>
      <w:r>
        <w:rPr>
          <w:sz w:val="22"/>
          <w:szCs w:val="22"/>
        </w:rPr>
        <w:t xml:space="preserve"> and </w:t>
      </w:r>
      <w:r w:rsidRPr="00232AFF">
        <w:rPr>
          <w:sz w:val="22"/>
          <w:szCs w:val="22"/>
        </w:rPr>
        <w:t xml:space="preserve">checking RARPA and the Learners Journey has been recorded correctly  </w:t>
      </w:r>
    </w:p>
    <w:p w14:paraId="232BCD01" w14:textId="77777777" w:rsidR="00E76C7B" w:rsidRDefault="00E76C7B" w:rsidP="00E76C7B">
      <w:pPr>
        <w:pStyle w:val="Default"/>
        <w:ind w:left="720"/>
        <w:rPr>
          <w:sz w:val="23"/>
          <w:szCs w:val="23"/>
        </w:rPr>
      </w:pPr>
    </w:p>
    <w:p w14:paraId="232BCD02" w14:textId="77777777" w:rsidR="00E76C7B" w:rsidRDefault="00E76C7B" w:rsidP="00E76C7B">
      <w:pPr>
        <w:pStyle w:val="Default"/>
        <w:rPr>
          <w:sz w:val="23"/>
          <w:szCs w:val="23"/>
        </w:rPr>
      </w:pPr>
      <w:r>
        <w:rPr>
          <w:b/>
          <w:bCs/>
          <w:sz w:val="22"/>
          <w:szCs w:val="22"/>
        </w:rPr>
        <w:t xml:space="preserve">The purpose of the </w:t>
      </w:r>
      <w:r w:rsidRPr="00232AFF">
        <w:rPr>
          <w:b/>
          <w:bCs/>
          <w:sz w:val="22"/>
          <w:szCs w:val="22"/>
        </w:rPr>
        <w:t>moderation activity is to ensure</w:t>
      </w:r>
      <w:r>
        <w:rPr>
          <w:b/>
          <w:bCs/>
          <w:sz w:val="23"/>
          <w:szCs w:val="23"/>
        </w:rPr>
        <w:t xml:space="preserve">: </w:t>
      </w:r>
    </w:p>
    <w:p w14:paraId="232BCD03" w14:textId="77777777" w:rsidR="00E76C7B" w:rsidRPr="00232AFF" w:rsidRDefault="00E76C7B" w:rsidP="00E76C7B">
      <w:pPr>
        <w:pStyle w:val="Default"/>
        <w:numPr>
          <w:ilvl w:val="0"/>
          <w:numId w:val="16"/>
        </w:numPr>
        <w:spacing w:after="33"/>
        <w:rPr>
          <w:sz w:val="22"/>
          <w:szCs w:val="22"/>
        </w:rPr>
      </w:pPr>
      <w:r w:rsidRPr="00232AFF">
        <w:rPr>
          <w:sz w:val="22"/>
          <w:szCs w:val="22"/>
        </w:rPr>
        <w:t xml:space="preserve">The RARPA process is being followed consistently </w:t>
      </w:r>
    </w:p>
    <w:p w14:paraId="232BCD04" w14:textId="77777777" w:rsidR="00E76C7B" w:rsidRPr="00232AFF" w:rsidRDefault="00E76C7B" w:rsidP="00E76C7B">
      <w:pPr>
        <w:pStyle w:val="Default"/>
        <w:numPr>
          <w:ilvl w:val="0"/>
          <w:numId w:val="16"/>
        </w:numPr>
        <w:spacing w:after="33"/>
        <w:rPr>
          <w:sz w:val="22"/>
          <w:szCs w:val="22"/>
        </w:rPr>
      </w:pPr>
      <w:r w:rsidRPr="00232AFF">
        <w:rPr>
          <w:sz w:val="22"/>
          <w:szCs w:val="22"/>
        </w:rPr>
        <w:lastRenderedPageBreak/>
        <w:t xml:space="preserve">There is a standard approach to planning courses and recording progression and achievement in non-accredited learning </w:t>
      </w:r>
    </w:p>
    <w:p w14:paraId="232BCD05" w14:textId="77777777" w:rsidR="00E76C7B" w:rsidRPr="00232AFF" w:rsidRDefault="00E76C7B" w:rsidP="00E76C7B">
      <w:pPr>
        <w:pStyle w:val="Default"/>
        <w:numPr>
          <w:ilvl w:val="0"/>
          <w:numId w:val="16"/>
        </w:numPr>
        <w:spacing w:after="33"/>
        <w:rPr>
          <w:sz w:val="22"/>
          <w:szCs w:val="22"/>
        </w:rPr>
      </w:pPr>
      <w:r w:rsidRPr="00232AFF">
        <w:rPr>
          <w:sz w:val="22"/>
          <w:szCs w:val="22"/>
        </w:rPr>
        <w:t xml:space="preserve">Learner achievement is recorded appropriately as confirmed by the evidence in their files/other evidence </w:t>
      </w:r>
    </w:p>
    <w:p w14:paraId="232BCD06" w14:textId="77777777" w:rsidR="00E76C7B" w:rsidRPr="00232AFF" w:rsidRDefault="00E76C7B" w:rsidP="00E76C7B">
      <w:pPr>
        <w:pStyle w:val="Default"/>
        <w:numPr>
          <w:ilvl w:val="0"/>
          <w:numId w:val="16"/>
        </w:numPr>
        <w:spacing w:after="33"/>
        <w:rPr>
          <w:sz w:val="22"/>
          <w:szCs w:val="22"/>
        </w:rPr>
      </w:pPr>
      <w:r w:rsidRPr="00232AFF">
        <w:rPr>
          <w:sz w:val="22"/>
          <w:szCs w:val="22"/>
        </w:rPr>
        <w:t xml:space="preserve">There is consistency in the quality of assessment </w:t>
      </w:r>
    </w:p>
    <w:p w14:paraId="232BCD07" w14:textId="77777777" w:rsidR="00E76C7B" w:rsidRPr="00232AFF" w:rsidRDefault="00E76C7B" w:rsidP="00E76C7B">
      <w:pPr>
        <w:pStyle w:val="Default"/>
        <w:numPr>
          <w:ilvl w:val="0"/>
          <w:numId w:val="16"/>
        </w:numPr>
        <w:spacing w:after="33"/>
        <w:rPr>
          <w:sz w:val="22"/>
          <w:szCs w:val="22"/>
        </w:rPr>
      </w:pPr>
      <w:r w:rsidRPr="00232AFF">
        <w:rPr>
          <w:sz w:val="22"/>
          <w:szCs w:val="22"/>
        </w:rPr>
        <w:t xml:space="preserve">Feedback to learners is clear and appropriate </w:t>
      </w:r>
    </w:p>
    <w:p w14:paraId="232BCD08" w14:textId="77777777" w:rsidR="00E76C7B" w:rsidRPr="00232AFF" w:rsidRDefault="00E76C7B" w:rsidP="00E76C7B">
      <w:pPr>
        <w:pStyle w:val="Default"/>
        <w:numPr>
          <w:ilvl w:val="0"/>
          <w:numId w:val="16"/>
        </w:numPr>
        <w:spacing w:after="33"/>
        <w:rPr>
          <w:sz w:val="22"/>
          <w:szCs w:val="22"/>
        </w:rPr>
      </w:pPr>
      <w:r w:rsidRPr="00232AFF">
        <w:rPr>
          <w:sz w:val="22"/>
          <w:szCs w:val="22"/>
        </w:rPr>
        <w:t xml:space="preserve">Record-keeping mechanisms are maintained </w:t>
      </w:r>
    </w:p>
    <w:p w14:paraId="232BCD09" w14:textId="77777777" w:rsidR="00E76C7B" w:rsidRDefault="00E76C7B" w:rsidP="00E76C7B">
      <w:pPr>
        <w:pStyle w:val="Default"/>
        <w:numPr>
          <w:ilvl w:val="0"/>
          <w:numId w:val="16"/>
        </w:numPr>
        <w:rPr>
          <w:sz w:val="22"/>
          <w:szCs w:val="22"/>
        </w:rPr>
      </w:pPr>
      <w:r w:rsidRPr="00232AFF">
        <w:rPr>
          <w:sz w:val="22"/>
          <w:szCs w:val="22"/>
        </w:rPr>
        <w:t>Good practice is recognised and shared</w:t>
      </w:r>
    </w:p>
    <w:p w14:paraId="232BCD0A" w14:textId="77777777" w:rsidR="00E76C7B" w:rsidRPr="00232AFF" w:rsidRDefault="00E76C7B" w:rsidP="00E76C7B">
      <w:pPr>
        <w:pStyle w:val="Default"/>
        <w:rPr>
          <w:sz w:val="22"/>
          <w:szCs w:val="22"/>
        </w:rPr>
      </w:pPr>
      <w:r w:rsidRPr="00232AFF">
        <w:rPr>
          <w:sz w:val="22"/>
          <w:szCs w:val="22"/>
        </w:rPr>
        <w:t xml:space="preserve"> </w:t>
      </w:r>
    </w:p>
    <w:p w14:paraId="232BCD0B" w14:textId="77777777" w:rsidR="00E76C7B" w:rsidRDefault="00E76C7B" w:rsidP="00E76C7B">
      <w:pPr>
        <w:tabs>
          <w:tab w:val="left" w:pos="5370"/>
        </w:tabs>
        <w:spacing w:after="0"/>
        <w:rPr>
          <w:rFonts w:ascii="Arial" w:hAnsi="Arial" w:cs="Arial"/>
        </w:rPr>
      </w:pPr>
      <w:r w:rsidRPr="00FE6391">
        <w:rPr>
          <w:rFonts w:ascii="Arial" w:hAnsi="Arial" w:cs="Arial"/>
        </w:rPr>
        <w:t xml:space="preserve">                                                                                       </w:t>
      </w:r>
    </w:p>
    <w:p w14:paraId="232BCD0C" w14:textId="77777777" w:rsidR="00E76C7B" w:rsidRDefault="00E76C7B" w:rsidP="00E76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060D8">
        <w:rPr>
          <w:rFonts w:ascii="Arial" w:hAnsi="Arial" w:cs="Arial"/>
          <w:b/>
          <w:bCs/>
          <w:color w:val="000000"/>
        </w:rPr>
        <w:t xml:space="preserve">The sample of learner work to be internally moderated should: </w:t>
      </w:r>
    </w:p>
    <w:p w14:paraId="232BCD0D" w14:textId="77777777" w:rsidR="00E76C7B" w:rsidRPr="007060D8" w:rsidRDefault="00E76C7B" w:rsidP="00E76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2BCD0E" w14:textId="77777777" w:rsidR="00E76C7B" w:rsidRPr="007060D8" w:rsidRDefault="00E76C7B" w:rsidP="00E76C7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37" w:line="240" w:lineRule="auto"/>
        <w:rPr>
          <w:rFonts w:ascii="Arial" w:hAnsi="Arial" w:cs="Arial"/>
          <w:color w:val="000000"/>
        </w:rPr>
      </w:pPr>
      <w:r w:rsidRPr="007060D8">
        <w:rPr>
          <w:rFonts w:ascii="Arial" w:hAnsi="Arial" w:cs="Arial"/>
          <w:color w:val="000000"/>
        </w:rPr>
        <w:t xml:space="preserve">Be adequate in size to ensure that a judgement can be made in terms of consistency </w:t>
      </w:r>
    </w:p>
    <w:p w14:paraId="232BCD0F" w14:textId="77777777" w:rsidR="00E76C7B" w:rsidRPr="007060D8" w:rsidRDefault="00E76C7B" w:rsidP="00E76C7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37" w:line="240" w:lineRule="auto"/>
        <w:rPr>
          <w:rFonts w:ascii="Arial" w:hAnsi="Arial" w:cs="Arial"/>
          <w:color w:val="000000"/>
        </w:rPr>
      </w:pPr>
      <w:r w:rsidRPr="007060D8">
        <w:rPr>
          <w:rFonts w:ascii="Arial" w:hAnsi="Arial" w:cs="Arial"/>
          <w:color w:val="000000"/>
        </w:rPr>
        <w:t xml:space="preserve">Include a random element to maintain rigour </w:t>
      </w:r>
    </w:p>
    <w:p w14:paraId="232BCD10" w14:textId="77777777" w:rsidR="00E76C7B" w:rsidRPr="007060D8" w:rsidRDefault="00E76C7B" w:rsidP="00E76C7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37" w:line="240" w:lineRule="auto"/>
        <w:rPr>
          <w:rFonts w:ascii="Arial" w:hAnsi="Arial" w:cs="Arial"/>
          <w:color w:val="000000"/>
        </w:rPr>
      </w:pPr>
      <w:r w:rsidRPr="007060D8">
        <w:rPr>
          <w:rFonts w:ascii="Arial" w:hAnsi="Arial" w:cs="Arial"/>
          <w:color w:val="000000"/>
        </w:rPr>
        <w:t xml:space="preserve">Cover the full range of attainment </w:t>
      </w:r>
    </w:p>
    <w:p w14:paraId="232BCD11" w14:textId="77777777" w:rsidR="00E76C7B" w:rsidRPr="007060D8" w:rsidRDefault="00E76C7B" w:rsidP="00E76C7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37" w:line="240" w:lineRule="auto"/>
        <w:rPr>
          <w:rFonts w:ascii="Arial" w:hAnsi="Arial" w:cs="Arial"/>
          <w:color w:val="000000"/>
        </w:rPr>
      </w:pPr>
      <w:r w:rsidRPr="007060D8">
        <w:rPr>
          <w:rFonts w:ascii="Arial" w:hAnsi="Arial" w:cs="Arial"/>
          <w:color w:val="000000"/>
        </w:rPr>
        <w:t xml:space="preserve">Identify problems or borderline learners </w:t>
      </w:r>
    </w:p>
    <w:p w14:paraId="232BCD12" w14:textId="77777777" w:rsidR="00E76C7B" w:rsidRPr="007060D8" w:rsidRDefault="00E76C7B" w:rsidP="00E76C7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060D8">
        <w:rPr>
          <w:rFonts w:ascii="Arial" w:hAnsi="Arial" w:cs="Arial"/>
          <w:color w:val="000000"/>
        </w:rPr>
        <w:t xml:space="preserve">Be representative of the whole programme in terms of all tutors and all courses. </w:t>
      </w:r>
    </w:p>
    <w:p w14:paraId="232BCD13" w14:textId="77777777" w:rsidR="00E76C7B" w:rsidRPr="007060D8" w:rsidRDefault="00E76C7B" w:rsidP="00E76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2BCD14" w14:textId="77777777" w:rsidR="00E76C7B" w:rsidRPr="004358F9" w:rsidRDefault="00E76C7B" w:rsidP="00E76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4358F9">
        <w:rPr>
          <w:rFonts w:ascii="Arial" w:hAnsi="Arial" w:cs="Arial"/>
          <w:b/>
          <w:bCs/>
          <w:color w:val="000000"/>
          <w:u w:val="single"/>
        </w:rPr>
        <w:t xml:space="preserve">RARPA External Moderation </w:t>
      </w:r>
    </w:p>
    <w:p w14:paraId="232BCD15" w14:textId="77777777" w:rsidR="00E76C7B" w:rsidRDefault="00E76C7B" w:rsidP="00E76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32BCD16" w14:textId="77777777" w:rsidR="00E76C7B" w:rsidRPr="007060D8" w:rsidRDefault="00E76C7B" w:rsidP="00E76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060D8">
        <w:rPr>
          <w:rFonts w:ascii="Arial" w:hAnsi="Arial" w:cs="Arial"/>
          <w:b/>
          <w:bCs/>
          <w:color w:val="000000"/>
        </w:rPr>
        <w:t xml:space="preserve">Purpose </w:t>
      </w:r>
    </w:p>
    <w:p w14:paraId="232BCD17" w14:textId="77777777" w:rsidR="00E76C7B" w:rsidRPr="007060D8" w:rsidRDefault="00E76C7B" w:rsidP="00E76C7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37" w:line="240" w:lineRule="auto"/>
        <w:rPr>
          <w:rFonts w:ascii="Arial" w:hAnsi="Arial" w:cs="Arial"/>
          <w:color w:val="000000"/>
        </w:rPr>
      </w:pPr>
      <w:r w:rsidRPr="007060D8">
        <w:rPr>
          <w:rFonts w:ascii="Arial" w:hAnsi="Arial" w:cs="Arial"/>
          <w:color w:val="000000"/>
        </w:rPr>
        <w:t xml:space="preserve">To evaluate RARPA systems used by both contracted providers and </w:t>
      </w:r>
      <w:r w:rsidR="00361451">
        <w:rPr>
          <w:rFonts w:ascii="Arial" w:hAnsi="Arial" w:cs="Arial"/>
          <w:color w:val="000000"/>
        </w:rPr>
        <w:t>MAE</w:t>
      </w:r>
      <w:r w:rsidRPr="007060D8">
        <w:rPr>
          <w:rFonts w:ascii="Arial" w:hAnsi="Arial" w:cs="Arial"/>
          <w:color w:val="000000"/>
        </w:rPr>
        <w:t xml:space="preserve"> internal Moderation panel </w:t>
      </w:r>
    </w:p>
    <w:p w14:paraId="232BCD18" w14:textId="77777777" w:rsidR="00E76C7B" w:rsidRPr="007060D8" w:rsidRDefault="00E76C7B" w:rsidP="00E76C7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060D8">
        <w:rPr>
          <w:rFonts w:ascii="Arial" w:hAnsi="Arial" w:cs="Arial"/>
          <w:color w:val="000000"/>
        </w:rPr>
        <w:t xml:space="preserve">To identify and share good practice </w:t>
      </w:r>
    </w:p>
    <w:p w14:paraId="232BCD19" w14:textId="77777777" w:rsidR="00E76C7B" w:rsidRPr="007060D8" w:rsidRDefault="00E76C7B" w:rsidP="00E76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2BCD1A" w14:textId="77777777" w:rsidR="00E76C7B" w:rsidRPr="007060D8" w:rsidRDefault="00E76C7B" w:rsidP="00E76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060D8">
        <w:rPr>
          <w:rFonts w:ascii="Arial" w:hAnsi="Arial" w:cs="Arial"/>
          <w:b/>
          <w:bCs/>
          <w:color w:val="000000"/>
        </w:rPr>
        <w:t xml:space="preserve">Process </w:t>
      </w:r>
    </w:p>
    <w:p w14:paraId="232BCD1B" w14:textId="687388BA" w:rsidR="00E76C7B" w:rsidRDefault="00424B90" w:rsidP="00E76C7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If relevant - </w:t>
      </w:r>
      <w:r w:rsidR="00E76C7B" w:rsidRPr="00495225">
        <w:rPr>
          <w:rFonts w:ascii="Arial" w:hAnsi="Arial" w:cs="Arial"/>
          <w:color w:val="000000"/>
        </w:rPr>
        <w:t xml:space="preserve">All contract providers will be subject to moderation, either by visit or by reviewing requested files </w:t>
      </w:r>
    </w:p>
    <w:p w14:paraId="33513711" w14:textId="7189F84E" w:rsidR="00424B90" w:rsidRPr="00495225" w:rsidRDefault="00440F95" w:rsidP="00E76C7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Head of Quality and Curriculum, </w:t>
      </w:r>
      <w:proofErr w:type="spellStart"/>
      <w:r>
        <w:rPr>
          <w:rFonts w:ascii="Arial" w:hAnsi="Arial" w:cs="Arial"/>
          <w:color w:val="000000"/>
        </w:rPr>
        <w:t>Programem</w:t>
      </w:r>
      <w:proofErr w:type="spellEnd"/>
      <w:r>
        <w:rPr>
          <w:rFonts w:ascii="Arial" w:hAnsi="Arial" w:cs="Arial"/>
          <w:color w:val="000000"/>
        </w:rPr>
        <w:t xml:space="preserve"> M</w:t>
      </w:r>
      <w:r w:rsidR="006C4BD7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nagers, Programme Co-ordinators </w:t>
      </w:r>
      <w:r w:rsidR="00C83349">
        <w:rPr>
          <w:rFonts w:ascii="Arial" w:hAnsi="Arial" w:cs="Arial"/>
          <w:color w:val="000000"/>
        </w:rPr>
        <w:t xml:space="preserve">will </w:t>
      </w:r>
      <w:proofErr w:type="spellStart"/>
      <w:r w:rsidR="00C83349">
        <w:rPr>
          <w:rFonts w:ascii="Arial" w:hAnsi="Arial" w:cs="Arial"/>
          <w:color w:val="000000"/>
        </w:rPr>
        <w:t>particiate</w:t>
      </w:r>
      <w:proofErr w:type="spellEnd"/>
      <w:r w:rsidR="00C83349">
        <w:rPr>
          <w:rFonts w:ascii="Arial" w:hAnsi="Arial" w:cs="Arial"/>
          <w:color w:val="000000"/>
        </w:rPr>
        <w:t xml:space="preserve"> in a Regional external RARPA moderation event once a year </w:t>
      </w:r>
      <w:r w:rsidR="00737A45">
        <w:rPr>
          <w:rFonts w:ascii="Arial" w:hAnsi="Arial" w:cs="Arial"/>
          <w:color w:val="000000"/>
        </w:rPr>
        <w:t xml:space="preserve">with other SEQUIN members. </w:t>
      </w:r>
    </w:p>
    <w:p w14:paraId="232BCD1C" w14:textId="77777777" w:rsidR="00E76C7B" w:rsidRPr="007060D8" w:rsidRDefault="00E76C7B" w:rsidP="00E76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2BCD1F" w14:textId="77777777" w:rsidR="00E76C7B" w:rsidRPr="007060D8" w:rsidRDefault="00E76C7B" w:rsidP="00E76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060D8">
        <w:rPr>
          <w:rFonts w:ascii="Arial" w:hAnsi="Arial" w:cs="Arial"/>
          <w:b/>
          <w:bCs/>
          <w:color w:val="000000"/>
        </w:rPr>
        <w:t xml:space="preserve">Annual Actions </w:t>
      </w:r>
    </w:p>
    <w:p w14:paraId="232BCD20" w14:textId="77777777" w:rsidR="00E76C7B" w:rsidRPr="00495225" w:rsidRDefault="00E76C7B" w:rsidP="00E76C7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  <w:sz w:val="23"/>
          <w:szCs w:val="23"/>
        </w:rPr>
      </w:pPr>
      <w:r w:rsidRPr="00495225">
        <w:rPr>
          <w:rFonts w:ascii="Arial" w:hAnsi="Arial" w:cs="Arial"/>
          <w:color w:val="000000"/>
          <w:sz w:val="23"/>
          <w:szCs w:val="23"/>
        </w:rPr>
        <w:t xml:space="preserve">Arrange for files to be reviewed </w:t>
      </w:r>
    </w:p>
    <w:p w14:paraId="232BCD21" w14:textId="77777777" w:rsidR="00E76C7B" w:rsidRPr="00495225" w:rsidRDefault="00E76C7B" w:rsidP="00E76C7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  <w:sz w:val="23"/>
          <w:szCs w:val="23"/>
        </w:rPr>
      </w:pPr>
      <w:r w:rsidRPr="00495225">
        <w:rPr>
          <w:rFonts w:ascii="Arial" w:hAnsi="Arial" w:cs="Arial"/>
          <w:color w:val="000000"/>
          <w:sz w:val="23"/>
          <w:szCs w:val="23"/>
        </w:rPr>
        <w:t xml:space="preserve">Write report on RARPA Moderation Process with actions for improvement by July each year </w:t>
      </w:r>
    </w:p>
    <w:p w14:paraId="232BCD22" w14:textId="77777777" w:rsidR="00E76C7B" w:rsidRPr="00495225" w:rsidRDefault="00E76C7B" w:rsidP="00E76C7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95225">
        <w:rPr>
          <w:rFonts w:ascii="Arial" w:hAnsi="Arial" w:cs="Arial"/>
          <w:color w:val="000000"/>
          <w:sz w:val="23"/>
          <w:szCs w:val="23"/>
        </w:rPr>
        <w:t xml:space="preserve">Review process </w:t>
      </w:r>
    </w:p>
    <w:p w14:paraId="2C4E4040" w14:textId="77777777" w:rsidR="00930006" w:rsidRDefault="00930006" w:rsidP="00960AAF">
      <w:pPr>
        <w:rPr>
          <w:rFonts w:ascii="Arial" w:hAnsi="Arial" w:cs="Arial"/>
          <w:b/>
        </w:rPr>
      </w:pPr>
    </w:p>
    <w:p w14:paraId="14B09C69" w14:textId="77777777" w:rsidR="00930006" w:rsidRDefault="00930006" w:rsidP="00960AAF">
      <w:pPr>
        <w:rPr>
          <w:rFonts w:ascii="Arial" w:hAnsi="Arial" w:cs="Arial"/>
          <w:b/>
        </w:rPr>
      </w:pPr>
    </w:p>
    <w:p w14:paraId="35531735" w14:textId="77777777" w:rsidR="00930006" w:rsidRDefault="00930006" w:rsidP="00960AAF">
      <w:pPr>
        <w:rPr>
          <w:rFonts w:ascii="Arial" w:hAnsi="Arial" w:cs="Arial"/>
          <w:b/>
        </w:rPr>
      </w:pPr>
    </w:p>
    <w:p w14:paraId="654ECB87" w14:textId="77777777" w:rsidR="00930006" w:rsidRDefault="00930006" w:rsidP="00960AAF">
      <w:pPr>
        <w:rPr>
          <w:rFonts w:ascii="Arial" w:hAnsi="Arial" w:cs="Arial"/>
          <w:b/>
        </w:rPr>
      </w:pPr>
    </w:p>
    <w:p w14:paraId="10005C10" w14:textId="77777777" w:rsidR="00930006" w:rsidRDefault="00930006" w:rsidP="00960AAF">
      <w:pPr>
        <w:rPr>
          <w:rFonts w:ascii="Arial" w:hAnsi="Arial" w:cs="Arial"/>
          <w:b/>
        </w:rPr>
      </w:pPr>
    </w:p>
    <w:p w14:paraId="26C02B12" w14:textId="77777777" w:rsidR="00930006" w:rsidRDefault="00930006" w:rsidP="00960AAF">
      <w:pPr>
        <w:rPr>
          <w:rFonts w:ascii="Arial" w:hAnsi="Arial" w:cs="Arial"/>
          <w:b/>
        </w:rPr>
      </w:pPr>
    </w:p>
    <w:p w14:paraId="1FF07C80" w14:textId="77777777" w:rsidR="00930006" w:rsidRDefault="00930006" w:rsidP="00960AAF">
      <w:pPr>
        <w:rPr>
          <w:rFonts w:ascii="Arial" w:hAnsi="Arial" w:cs="Arial"/>
          <w:b/>
        </w:rPr>
      </w:pPr>
    </w:p>
    <w:p w14:paraId="55539870" w14:textId="77777777" w:rsidR="00930006" w:rsidRDefault="00930006" w:rsidP="00960AAF">
      <w:pPr>
        <w:rPr>
          <w:rFonts w:ascii="Arial" w:hAnsi="Arial" w:cs="Arial"/>
          <w:b/>
        </w:rPr>
      </w:pPr>
    </w:p>
    <w:p w14:paraId="7B7D1FAC" w14:textId="77777777" w:rsidR="00930006" w:rsidRDefault="00930006" w:rsidP="00960AAF">
      <w:pPr>
        <w:rPr>
          <w:rFonts w:ascii="Arial" w:hAnsi="Arial" w:cs="Arial"/>
          <w:b/>
        </w:rPr>
      </w:pPr>
    </w:p>
    <w:p w14:paraId="4370073D" w14:textId="77777777" w:rsidR="00913B32" w:rsidRDefault="00913B32" w:rsidP="00930006">
      <w:pPr>
        <w:rPr>
          <w:rFonts w:ascii="Arial" w:hAnsi="Arial" w:cs="Arial"/>
          <w:b/>
        </w:rPr>
      </w:pPr>
    </w:p>
    <w:p w14:paraId="252DB47F" w14:textId="0A5D96D4" w:rsidR="00930006" w:rsidRDefault="00960AAF" w:rsidP="0093000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Appendix A</w:t>
      </w:r>
    </w:p>
    <w:p w14:paraId="232BCD64" w14:textId="274BE21A" w:rsidR="00AB06CC" w:rsidRPr="00AB06CC" w:rsidRDefault="00AB06CC" w:rsidP="00930006">
      <w:pPr>
        <w:rPr>
          <w:rFonts w:ascii="Arial" w:eastAsia="Times New Roman" w:hAnsi="Arial" w:cs="Arial"/>
          <w:b/>
          <w:sz w:val="24"/>
          <w:szCs w:val="24"/>
          <w:lang w:val="fr-FR"/>
        </w:rPr>
      </w:pPr>
      <w:r w:rsidRPr="00AB06CC">
        <w:rPr>
          <w:rFonts w:ascii="Arial" w:eastAsia="Times New Roman" w:hAnsi="Arial" w:cs="Arial"/>
          <w:b/>
          <w:sz w:val="24"/>
          <w:szCs w:val="24"/>
          <w:lang w:val="fr-FR"/>
        </w:rPr>
        <w:t xml:space="preserve">RARPA – </w:t>
      </w:r>
      <w:proofErr w:type="spellStart"/>
      <w:r w:rsidRPr="00AB06CC">
        <w:rPr>
          <w:rFonts w:ascii="Arial" w:eastAsia="Times New Roman" w:hAnsi="Arial" w:cs="Arial"/>
          <w:b/>
          <w:sz w:val="24"/>
          <w:szCs w:val="24"/>
          <w:lang w:val="fr-FR"/>
        </w:rPr>
        <w:t>Moderation</w:t>
      </w:r>
      <w:proofErr w:type="spellEnd"/>
      <w:r w:rsidRPr="00AB06CC">
        <w:rPr>
          <w:rFonts w:ascii="Arial" w:eastAsia="Times New Roman" w:hAnsi="Arial" w:cs="Arial"/>
          <w:b/>
          <w:sz w:val="24"/>
          <w:szCs w:val="24"/>
          <w:lang w:val="fr-FR"/>
        </w:rPr>
        <w:t xml:space="preserve"> Report</w:t>
      </w:r>
    </w:p>
    <w:p w14:paraId="232BCD65" w14:textId="77777777" w:rsidR="00AB06CC" w:rsidRDefault="00AB06CC" w:rsidP="00BD5D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</w:p>
    <w:tbl>
      <w:tblPr>
        <w:tblW w:w="6293" w:type="pct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3"/>
        <w:gridCol w:w="1710"/>
        <w:gridCol w:w="29"/>
        <w:gridCol w:w="2957"/>
        <w:gridCol w:w="243"/>
        <w:gridCol w:w="483"/>
        <w:gridCol w:w="245"/>
        <w:gridCol w:w="4860"/>
      </w:tblGrid>
      <w:tr w:rsidR="00BD5D4B" w:rsidRPr="00BD5D4B" w14:paraId="232BCD69" w14:textId="77777777" w:rsidTr="00180E3B">
        <w:trPr>
          <w:cantSplit/>
          <w:trHeight w:val="500"/>
        </w:trPr>
        <w:tc>
          <w:tcPr>
            <w:tcW w:w="2429" w:type="pct"/>
            <w:gridSpan w:val="4"/>
          </w:tcPr>
          <w:p w14:paraId="232BCD66" w14:textId="77777777" w:rsidR="00BD5D4B" w:rsidRPr="00BD5D4B" w:rsidRDefault="00AB06CC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</w:t>
            </w:r>
            <w:r w:rsidR="00BD5D4B" w:rsidRPr="00BD5D4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urse Title:  </w:t>
            </w:r>
          </w:p>
        </w:tc>
        <w:tc>
          <w:tcPr>
            <w:tcW w:w="428" w:type="pct"/>
            <w:gridSpan w:val="3"/>
          </w:tcPr>
          <w:p w14:paraId="232BCD67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43" w:type="pct"/>
          </w:tcPr>
          <w:p w14:paraId="232BCD68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D5D4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Tutor:</w:t>
            </w:r>
          </w:p>
        </w:tc>
      </w:tr>
      <w:tr w:rsidR="00180E3B" w:rsidRPr="00BD5D4B" w14:paraId="232BCD73" w14:textId="77777777" w:rsidTr="00180E3B">
        <w:trPr>
          <w:cantSplit/>
          <w:trHeight w:val="500"/>
        </w:trPr>
        <w:tc>
          <w:tcPr>
            <w:tcW w:w="1125" w:type="pct"/>
            <w:gridSpan w:val="3"/>
          </w:tcPr>
          <w:p w14:paraId="232BCD6A" w14:textId="77777777" w:rsidR="00BD5D4B" w:rsidRPr="00BD5D4B" w:rsidRDefault="00BD5D4B" w:rsidP="00BD5D4B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6"/>
                <w:lang w:val="fr-FR"/>
              </w:rPr>
            </w:pPr>
            <w:r w:rsidRPr="00BD5D4B">
              <w:rPr>
                <w:rFonts w:ascii="Arial" w:eastAsia="Times New Roman" w:hAnsi="Arial" w:cs="Arial"/>
                <w:b/>
                <w:bCs/>
                <w:sz w:val="20"/>
                <w:szCs w:val="26"/>
                <w:lang w:val="fr-FR"/>
              </w:rPr>
              <w:t>Course Code:</w:t>
            </w:r>
          </w:p>
        </w:tc>
        <w:tc>
          <w:tcPr>
            <w:tcW w:w="1304" w:type="pct"/>
          </w:tcPr>
          <w:p w14:paraId="232BCD6B" w14:textId="77777777" w:rsidR="00BD5D4B" w:rsidRPr="00BD5D4B" w:rsidRDefault="00BD5D4B" w:rsidP="00BD5D4B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sz w:val="20"/>
                <w:szCs w:val="26"/>
                <w:lang w:val="fr-FR"/>
              </w:rPr>
            </w:pPr>
            <w:r w:rsidRPr="00BD5D4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/>
              </w:rPr>
              <w:t>Start Date:</w:t>
            </w:r>
          </w:p>
        </w:tc>
        <w:tc>
          <w:tcPr>
            <w:tcW w:w="107" w:type="pct"/>
          </w:tcPr>
          <w:p w14:paraId="232BCD6C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Y</w:t>
            </w:r>
          </w:p>
          <w:p w14:paraId="232BCD6D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sym w:font="Wingdings" w:char="F0FC"/>
            </w:r>
          </w:p>
        </w:tc>
        <w:tc>
          <w:tcPr>
            <w:tcW w:w="213" w:type="pct"/>
          </w:tcPr>
          <w:p w14:paraId="232BCD6E" w14:textId="77777777" w:rsidR="00BD5D4B" w:rsidRPr="00180E3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80E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some extent</w:t>
            </w:r>
          </w:p>
        </w:tc>
        <w:tc>
          <w:tcPr>
            <w:tcW w:w="108" w:type="pct"/>
          </w:tcPr>
          <w:p w14:paraId="232BCD6F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</w:t>
            </w:r>
          </w:p>
          <w:p w14:paraId="232BCD70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sym w:font="Wingdings" w:char="F0FC"/>
            </w:r>
          </w:p>
        </w:tc>
        <w:tc>
          <w:tcPr>
            <w:tcW w:w="2143" w:type="pct"/>
          </w:tcPr>
          <w:p w14:paraId="232BCD71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232BCD72" w14:textId="77777777" w:rsidR="00BD5D4B" w:rsidRPr="00180E3B" w:rsidRDefault="00BD5D4B" w:rsidP="00BD5D4B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</w:rPr>
            </w:pPr>
            <w:r w:rsidRPr="00180E3B">
              <w:rPr>
                <w:rFonts w:ascii="Arial" w:eastAsia="Times New Roman" w:hAnsi="Arial" w:cs="Arial"/>
                <w:b/>
                <w:bCs/>
              </w:rPr>
              <w:t>Evidence/Comments/Recommendations:</w:t>
            </w:r>
          </w:p>
        </w:tc>
      </w:tr>
      <w:tr w:rsidR="00180E3B" w:rsidRPr="00BD5D4B" w14:paraId="232BCD83" w14:textId="77777777" w:rsidTr="00180E3B">
        <w:trPr>
          <w:cantSplit/>
          <w:trHeight w:val="500"/>
        </w:trPr>
        <w:tc>
          <w:tcPr>
            <w:tcW w:w="358" w:type="pct"/>
          </w:tcPr>
          <w:p w14:paraId="232BCD74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1</w:t>
            </w:r>
          </w:p>
        </w:tc>
        <w:tc>
          <w:tcPr>
            <w:tcW w:w="754" w:type="pct"/>
          </w:tcPr>
          <w:p w14:paraId="232BCD75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Aims</w:t>
            </w:r>
          </w:p>
        </w:tc>
        <w:tc>
          <w:tcPr>
            <w:tcW w:w="1317" w:type="pct"/>
            <w:gridSpan w:val="2"/>
          </w:tcPr>
          <w:p w14:paraId="232BCD76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</w:p>
          <w:p w14:paraId="232BCD77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How relevant are the learning aims to the course content and level?</w:t>
            </w:r>
          </w:p>
          <w:p w14:paraId="232BCD78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7" w:type="pct"/>
          </w:tcPr>
          <w:p w14:paraId="232BCD79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</w:tcPr>
          <w:p w14:paraId="232BCD7A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" w:type="pct"/>
          </w:tcPr>
          <w:p w14:paraId="232BCD7B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143" w:type="pct"/>
          </w:tcPr>
          <w:p w14:paraId="232BCD7C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14:paraId="232BCD7D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14:paraId="232BCD7E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14:paraId="232BCD7F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14:paraId="232BCD80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14:paraId="232BCD81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14:paraId="232BCD82" w14:textId="77777777" w:rsidR="00BD5D4B" w:rsidRPr="00BD5D4B" w:rsidRDefault="00BD5D4B" w:rsidP="00BD5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180E3B" w:rsidRPr="00BD5D4B" w14:paraId="232BCD92" w14:textId="77777777" w:rsidTr="00180E3B">
        <w:trPr>
          <w:cantSplit/>
          <w:trHeight w:val="369"/>
        </w:trPr>
        <w:tc>
          <w:tcPr>
            <w:tcW w:w="358" w:type="pct"/>
            <w:vMerge w:val="restart"/>
          </w:tcPr>
          <w:p w14:paraId="232BCD84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2</w:t>
            </w:r>
          </w:p>
        </w:tc>
        <w:tc>
          <w:tcPr>
            <w:tcW w:w="754" w:type="pct"/>
            <w:vMerge w:val="restart"/>
          </w:tcPr>
          <w:p w14:paraId="232BCD85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Initial Assessment</w:t>
            </w:r>
          </w:p>
        </w:tc>
        <w:tc>
          <w:tcPr>
            <w:tcW w:w="1317" w:type="pct"/>
            <w:gridSpan w:val="2"/>
          </w:tcPr>
          <w:p w14:paraId="232BCD86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 xml:space="preserve">How effective is Initial Assessment? </w:t>
            </w:r>
          </w:p>
          <w:p w14:paraId="232BCD87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7" w:type="pct"/>
            <w:vMerge w:val="restart"/>
          </w:tcPr>
          <w:p w14:paraId="232BCD88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 w:val="restart"/>
          </w:tcPr>
          <w:p w14:paraId="232BCD89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 w:val="restart"/>
          </w:tcPr>
          <w:p w14:paraId="232BCD8A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 w:val="restart"/>
          </w:tcPr>
          <w:p w14:paraId="232BCD8B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14:paraId="232BCD8C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14:paraId="232BCD8D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14:paraId="232BCD8E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14:paraId="232BCD8F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14:paraId="232BCD90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14:paraId="232BCD91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9B" w14:textId="77777777" w:rsidTr="00180E3B">
        <w:trPr>
          <w:cantSplit/>
          <w:trHeight w:val="367"/>
        </w:trPr>
        <w:tc>
          <w:tcPr>
            <w:tcW w:w="358" w:type="pct"/>
            <w:vMerge/>
          </w:tcPr>
          <w:p w14:paraId="232BCD93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54" w:type="pct"/>
            <w:vMerge/>
          </w:tcPr>
          <w:p w14:paraId="232BCD94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317" w:type="pct"/>
            <w:gridSpan w:val="2"/>
          </w:tcPr>
          <w:p w14:paraId="232BCD95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How well is it linked to the course level and learners’ goals? (e.g. employability)</w:t>
            </w:r>
          </w:p>
          <w:p w14:paraId="232BCD96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7" w:type="pct"/>
            <w:vMerge/>
          </w:tcPr>
          <w:p w14:paraId="232BCD97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/>
          </w:tcPr>
          <w:p w14:paraId="232BCD98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/>
          </w:tcPr>
          <w:p w14:paraId="232BCD99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/>
          </w:tcPr>
          <w:p w14:paraId="232BCD9A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A3" w14:textId="77777777" w:rsidTr="00180E3B">
        <w:trPr>
          <w:cantSplit/>
          <w:trHeight w:val="367"/>
        </w:trPr>
        <w:tc>
          <w:tcPr>
            <w:tcW w:w="358" w:type="pct"/>
            <w:vMerge/>
          </w:tcPr>
          <w:p w14:paraId="232BCD9C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54" w:type="pct"/>
            <w:vMerge/>
          </w:tcPr>
          <w:p w14:paraId="232BCD9D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317" w:type="pct"/>
            <w:gridSpan w:val="2"/>
          </w:tcPr>
          <w:p w14:paraId="232BCD9E" w14:textId="77777777" w:rsidR="00BD5D4B" w:rsidRPr="00BD5D4B" w:rsidRDefault="00BD5D4B" w:rsidP="00BD5D4B">
            <w:pPr>
              <w:spacing w:after="0" w:line="36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Has the starting point been established?</w:t>
            </w:r>
          </w:p>
        </w:tc>
        <w:tc>
          <w:tcPr>
            <w:tcW w:w="107" w:type="pct"/>
            <w:vMerge/>
          </w:tcPr>
          <w:p w14:paraId="232BCD9F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/>
          </w:tcPr>
          <w:p w14:paraId="232BCDA0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/>
          </w:tcPr>
          <w:p w14:paraId="232BCDA1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/>
          </w:tcPr>
          <w:p w14:paraId="232BCDA2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AF" w14:textId="77777777" w:rsidTr="00180E3B">
        <w:trPr>
          <w:cantSplit/>
          <w:trHeight w:val="855"/>
        </w:trPr>
        <w:tc>
          <w:tcPr>
            <w:tcW w:w="358" w:type="pct"/>
            <w:vMerge w:val="restart"/>
          </w:tcPr>
          <w:p w14:paraId="232BCDA4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3</w:t>
            </w:r>
          </w:p>
        </w:tc>
        <w:tc>
          <w:tcPr>
            <w:tcW w:w="754" w:type="pct"/>
            <w:vMerge w:val="restart"/>
          </w:tcPr>
          <w:p w14:paraId="232BCDA5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Appropriate and challenging learning outcomes/Objectives</w:t>
            </w:r>
          </w:p>
        </w:tc>
        <w:tc>
          <w:tcPr>
            <w:tcW w:w="1317" w:type="pct"/>
            <w:gridSpan w:val="2"/>
          </w:tcPr>
          <w:p w14:paraId="232BCDA6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Are course and individual learning outcomes appropriate to:</w:t>
            </w:r>
          </w:p>
          <w:p w14:paraId="232BCDA7" w14:textId="77777777" w:rsidR="00BD5D4B" w:rsidRPr="00BD5D4B" w:rsidRDefault="00BD5D4B" w:rsidP="00BD5D4B">
            <w:pPr>
              <w:numPr>
                <w:ilvl w:val="0"/>
                <w:numId w:val="24"/>
              </w:numPr>
              <w:spacing w:after="0" w:line="240" w:lineRule="auto"/>
              <w:ind w:left="601" w:hanging="284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the learner?</w:t>
            </w:r>
          </w:p>
          <w:p w14:paraId="232BCDA8" w14:textId="77777777" w:rsidR="00BD5D4B" w:rsidRPr="00BD5D4B" w:rsidRDefault="00BD5D4B" w:rsidP="00BD5D4B">
            <w:pPr>
              <w:numPr>
                <w:ilvl w:val="0"/>
                <w:numId w:val="24"/>
              </w:numPr>
              <w:spacing w:after="0" w:line="240" w:lineRule="auto"/>
              <w:ind w:left="601" w:hanging="284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the level of the course?</w:t>
            </w:r>
          </w:p>
          <w:p w14:paraId="232BCDA9" w14:textId="77777777" w:rsidR="00BD5D4B" w:rsidRPr="00BD5D4B" w:rsidRDefault="00BD5D4B" w:rsidP="00BD5D4B">
            <w:pPr>
              <w:numPr>
                <w:ilvl w:val="0"/>
                <w:numId w:val="24"/>
              </w:numPr>
              <w:spacing w:after="0" w:line="240" w:lineRule="auto"/>
              <w:ind w:left="601" w:hanging="284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the overall aim?</w:t>
            </w:r>
          </w:p>
          <w:p w14:paraId="232BCDAA" w14:textId="77777777" w:rsidR="00BD5D4B" w:rsidRPr="00BD5D4B" w:rsidRDefault="00BD5D4B" w:rsidP="00BD5D4B">
            <w:pPr>
              <w:spacing w:after="0" w:line="240" w:lineRule="auto"/>
              <w:ind w:left="601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7" w:type="pct"/>
            <w:vMerge w:val="restart"/>
          </w:tcPr>
          <w:p w14:paraId="232BCDAB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 w:val="restart"/>
          </w:tcPr>
          <w:p w14:paraId="232BCDAC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 w:val="restart"/>
          </w:tcPr>
          <w:p w14:paraId="232BCDAD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 w:val="restart"/>
          </w:tcPr>
          <w:p w14:paraId="232BCDAE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B7" w14:textId="77777777" w:rsidTr="00180E3B">
        <w:trPr>
          <w:cantSplit/>
          <w:trHeight w:val="691"/>
        </w:trPr>
        <w:tc>
          <w:tcPr>
            <w:tcW w:w="358" w:type="pct"/>
            <w:vMerge/>
          </w:tcPr>
          <w:p w14:paraId="232BCDB0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54" w:type="pct"/>
            <w:vMerge/>
          </w:tcPr>
          <w:p w14:paraId="232BCDB1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317" w:type="pct"/>
            <w:gridSpan w:val="2"/>
          </w:tcPr>
          <w:p w14:paraId="232BCDB2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Are they SMART? (Specific, Measurable, Achievable, Relevant and Timely)</w:t>
            </w:r>
          </w:p>
        </w:tc>
        <w:tc>
          <w:tcPr>
            <w:tcW w:w="107" w:type="pct"/>
            <w:vMerge/>
          </w:tcPr>
          <w:p w14:paraId="232BCDB3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/>
          </w:tcPr>
          <w:p w14:paraId="232BCDB4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/>
          </w:tcPr>
          <w:p w14:paraId="232BCDB5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/>
          </w:tcPr>
          <w:p w14:paraId="232BCDB6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C0" w14:textId="77777777" w:rsidTr="00180E3B">
        <w:trPr>
          <w:cantSplit/>
          <w:trHeight w:val="246"/>
        </w:trPr>
        <w:tc>
          <w:tcPr>
            <w:tcW w:w="358" w:type="pct"/>
            <w:vMerge w:val="restart"/>
          </w:tcPr>
          <w:p w14:paraId="232BCDB8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4</w:t>
            </w:r>
          </w:p>
        </w:tc>
        <w:tc>
          <w:tcPr>
            <w:tcW w:w="754" w:type="pct"/>
            <w:vMerge w:val="restart"/>
          </w:tcPr>
          <w:p w14:paraId="232BCDB9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Recognition and Recording of Progress and Achievement/ Formative Assessment</w:t>
            </w:r>
          </w:p>
        </w:tc>
        <w:tc>
          <w:tcPr>
            <w:tcW w:w="1317" w:type="pct"/>
            <w:gridSpan w:val="2"/>
          </w:tcPr>
          <w:p w14:paraId="232BCDBA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Is the ILP an active document?</w:t>
            </w:r>
          </w:p>
          <w:p w14:paraId="232BCDBB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7" w:type="pct"/>
            <w:vMerge w:val="restart"/>
          </w:tcPr>
          <w:p w14:paraId="232BCDBC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 w:val="restart"/>
          </w:tcPr>
          <w:p w14:paraId="232BCDBD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 w:val="restart"/>
          </w:tcPr>
          <w:p w14:paraId="232BCDBE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 w:val="restart"/>
          </w:tcPr>
          <w:p w14:paraId="232BCDBF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C9" w14:textId="77777777" w:rsidTr="00180E3B">
        <w:trPr>
          <w:cantSplit/>
          <w:trHeight w:val="243"/>
        </w:trPr>
        <w:tc>
          <w:tcPr>
            <w:tcW w:w="358" w:type="pct"/>
            <w:vMerge/>
          </w:tcPr>
          <w:p w14:paraId="232BCDC1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54" w:type="pct"/>
            <w:vMerge/>
          </w:tcPr>
          <w:p w14:paraId="232BCDC2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317" w:type="pct"/>
            <w:gridSpan w:val="2"/>
          </w:tcPr>
          <w:p w14:paraId="232BCDC3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Is there constructive feedback?</w:t>
            </w:r>
          </w:p>
          <w:p w14:paraId="232BCDC4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7" w:type="pct"/>
            <w:vMerge/>
          </w:tcPr>
          <w:p w14:paraId="232BCDC5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/>
          </w:tcPr>
          <w:p w14:paraId="232BCDC6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/>
          </w:tcPr>
          <w:p w14:paraId="232BCDC7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/>
          </w:tcPr>
          <w:p w14:paraId="232BCDC8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D2" w14:textId="77777777" w:rsidTr="00180E3B">
        <w:trPr>
          <w:cantSplit/>
          <w:trHeight w:val="243"/>
        </w:trPr>
        <w:tc>
          <w:tcPr>
            <w:tcW w:w="358" w:type="pct"/>
            <w:vMerge/>
          </w:tcPr>
          <w:p w14:paraId="232BCDCA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54" w:type="pct"/>
            <w:vMerge/>
          </w:tcPr>
          <w:p w14:paraId="232BCDCB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317" w:type="pct"/>
            <w:gridSpan w:val="2"/>
          </w:tcPr>
          <w:p w14:paraId="232BCDCC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Does feedback inform learners how to improve?</w:t>
            </w:r>
          </w:p>
          <w:p w14:paraId="232BCDCD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7" w:type="pct"/>
            <w:vMerge/>
          </w:tcPr>
          <w:p w14:paraId="232BCDCE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/>
          </w:tcPr>
          <w:p w14:paraId="232BCDCF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/>
          </w:tcPr>
          <w:p w14:paraId="232BCDD0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/>
          </w:tcPr>
          <w:p w14:paraId="232BCDD1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DB" w14:textId="77777777" w:rsidTr="00180E3B">
        <w:trPr>
          <w:cantSplit/>
          <w:trHeight w:val="243"/>
        </w:trPr>
        <w:tc>
          <w:tcPr>
            <w:tcW w:w="358" w:type="pct"/>
            <w:vMerge/>
          </w:tcPr>
          <w:p w14:paraId="232BCDD3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54" w:type="pct"/>
            <w:vMerge/>
          </w:tcPr>
          <w:p w14:paraId="232BCDD4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317" w:type="pct"/>
            <w:gridSpan w:val="2"/>
          </w:tcPr>
          <w:p w14:paraId="232BCDD5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Are learner objectives revisited and reviewed?</w:t>
            </w:r>
          </w:p>
          <w:p w14:paraId="232BCDD6" w14:textId="77777777" w:rsidR="00BD5D4B" w:rsidRPr="00BD5D4B" w:rsidRDefault="00BD5D4B" w:rsidP="00BD5D4B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7" w:type="pct"/>
            <w:vMerge/>
          </w:tcPr>
          <w:p w14:paraId="232BCDD7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/>
          </w:tcPr>
          <w:p w14:paraId="232BCDD8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/>
          </w:tcPr>
          <w:p w14:paraId="232BCDD9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/>
          </w:tcPr>
          <w:p w14:paraId="232BCDDA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E4" w14:textId="77777777" w:rsidTr="00180E3B">
        <w:trPr>
          <w:cantSplit/>
          <w:trHeight w:val="325"/>
        </w:trPr>
        <w:tc>
          <w:tcPr>
            <w:tcW w:w="358" w:type="pct"/>
            <w:vMerge w:val="restart"/>
          </w:tcPr>
          <w:p w14:paraId="232BCDDC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5</w:t>
            </w:r>
          </w:p>
        </w:tc>
        <w:tc>
          <w:tcPr>
            <w:tcW w:w="754" w:type="pct"/>
            <w:vMerge w:val="restart"/>
          </w:tcPr>
          <w:p w14:paraId="232BCDDD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Review of overall progress and achievement/ Summative Assessment</w:t>
            </w:r>
          </w:p>
        </w:tc>
        <w:tc>
          <w:tcPr>
            <w:tcW w:w="1317" w:type="pct"/>
            <w:gridSpan w:val="2"/>
          </w:tcPr>
          <w:p w14:paraId="232BCDDE" w14:textId="77777777" w:rsidR="00BD5D4B" w:rsidRPr="00BD5D4B" w:rsidRDefault="00BD5D4B" w:rsidP="00BD5D4B">
            <w:pPr>
              <w:spacing w:after="0" w:line="240" w:lineRule="auto"/>
              <w:ind w:left="175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Is the achievement grade robust?</w:t>
            </w:r>
          </w:p>
          <w:p w14:paraId="232BCDDF" w14:textId="77777777" w:rsidR="00BD5D4B" w:rsidRPr="00BD5D4B" w:rsidRDefault="00BD5D4B" w:rsidP="00BD5D4B">
            <w:pPr>
              <w:spacing w:after="0" w:line="240" w:lineRule="auto"/>
              <w:ind w:left="175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7" w:type="pct"/>
            <w:vMerge w:val="restart"/>
          </w:tcPr>
          <w:p w14:paraId="232BCDE0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 w:val="restart"/>
          </w:tcPr>
          <w:p w14:paraId="232BCDE1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 w:val="restart"/>
          </w:tcPr>
          <w:p w14:paraId="232BCDE2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 w:val="restart"/>
          </w:tcPr>
          <w:p w14:paraId="232BCDE3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ED" w14:textId="77777777" w:rsidTr="00180E3B">
        <w:trPr>
          <w:cantSplit/>
          <w:trHeight w:val="325"/>
        </w:trPr>
        <w:tc>
          <w:tcPr>
            <w:tcW w:w="358" w:type="pct"/>
            <w:vMerge/>
          </w:tcPr>
          <w:p w14:paraId="232BCDE5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54" w:type="pct"/>
            <w:vMerge/>
          </w:tcPr>
          <w:p w14:paraId="232BCDE6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317" w:type="pct"/>
            <w:gridSpan w:val="2"/>
          </w:tcPr>
          <w:p w14:paraId="232BCDE7" w14:textId="77777777" w:rsidR="00BD5D4B" w:rsidRPr="00BD5D4B" w:rsidRDefault="00BD5D4B" w:rsidP="00BD5D4B">
            <w:pPr>
              <w:spacing w:after="0" w:line="240" w:lineRule="auto"/>
              <w:ind w:left="175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Is it moderated/benchmarked?</w:t>
            </w:r>
          </w:p>
          <w:p w14:paraId="232BCDE8" w14:textId="77777777" w:rsidR="00BD5D4B" w:rsidRPr="00BD5D4B" w:rsidRDefault="00BD5D4B" w:rsidP="00BD5D4B">
            <w:pPr>
              <w:spacing w:after="0" w:line="240" w:lineRule="auto"/>
              <w:ind w:left="175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7" w:type="pct"/>
            <w:vMerge/>
          </w:tcPr>
          <w:p w14:paraId="232BCDE9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/>
          </w:tcPr>
          <w:p w14:paraId="232BCDEA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/>
          </w:tcPr>
          <w:p w14:paraId="232BCDEB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/>
          </w:tcPr>
          <w:p w14:paraId="232BCDEC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180E3B" w:rsidRPr="00BD5D4B" w14:paraId="232BCDF5" w14:textId="77777777" w:rsidTr="00180E3B">
        <w:trPr>
          <w:cantSplit/>
          <w:trHeight w:val="325"/>
        </w:trPr>
        <w:tc>
          <w:tcPr>
            <w:tcW w:w="358" w:type="pct"/>
            <w:vMerge/>
          </w:tcPr>
          <w:p w14:paraId="232BCDEE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54" w:type="pct"/>
            <w:vMerge/>
          </w:tcPr>
          <w:p w14:paraId="232BCDEF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317" w:type="pct"/>
            <w:gridSpan w:val="2"/>
          </w:tcPr>
          <w:p w14:paraId="232BCDF0" w14:textId="77777777" w:rsidR="00BD5D4B" w:rsidRPr="00BD5D4B" w:rsidRDefault="00BD5D4B" w:rsidP="00BD5D4B">
            <w:pPr>
              <w:spacing w:after="0" w:line="240" w:lineRule="auto"/>
              <w:ind w:left="175"/>
              <w:rPr>
                <w:rFonts w:ascii="Arial" w:eastAsia="Times New Roman" w:hAnsi="Arial" w:cs="Arial"/>
                <w:sz w:val="20"/>
                <w:szCs w:val="24"/>
              </w:rPr>
            </w:pPr>
            <w:r w:rsidRPr="00BD5D4B">
              <w:rPr>
                <w:rFonts w:ascii="Arial" w:eastAsia="Times New Roman" w:hAnsi="Arial" w:cs="Arial"/>
                <w:sz w:val="20"/>
                <w:szCs w:val="24"/>
              </w:rPr>
              <w:t>Is it valid? (completed and signed by tutor)</w:t>
            </w:r>
          </w:p>
        </w:tc>
        <w:tc>
          <w:tcPr>
            <w:tcW w:w="107" w:type="pct"/>
            <w:vMerge/>
          </w:tcPr>
          <w:p w14:paraId="232BCDF1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3" w:type="pct"/>
            <w:vMerge/>
          </w:tcPr>
          <w:p w14:paraId="232BCDF2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8" w:type="pct"/>
            <w:vMerge/>
          </w:tcPr>
          <w:p w14:paraId="232BCDF3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43" w:type="pct"/>
            <w:vMerge/>
          </w:tcPr>
          <w:p w14:paraId="232BCDF4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BD5D4B" w:rsidRPr="00BD5D4B" w14:paraId="232BCDFB" w14:textId="77777777" w:rsidTr="00180E3B">
        <w:trPr>
          <w:cantSplit/>
          <w:trHeight w:val="100"/>
        </w:trPr>
        <w:tc>
          <w:tcPr>
            <w:tcW w:w="5000" w:type="pct"/>
            <w:gridSpan w:val="8"/>
          </w:tcPr>
          <w:p w14:paraId="232BCDF6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DF7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DF8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BD5D4B">
              <w:rPr>
                <w:rFonts w:ascii="Arial" w:eastAsia="Times New Roman" w:hAnsi="Arial" w:cs="Arial"/>
                <w:b/>
                <w:bCs/>
                <w:szCs w:val="26"/>
              </w:rPr>
              <w:t>Moderator(s) names:</w:t>
            </w:r>
            <w:r w:rsidRPr="00BD5D4B">
              <w:rPr>
                <w:rFonts w:ascii="Arial" w:eastAsia="Times New Roman" w:hAnsi="Arial" w:cs="Arial"/>
                <w:b/>
                <w:bCs/>
                <w:szCs w:val="24"/>
              </w:rPr>
              <w:t xml:space="preserve">                                                                 Signatures:                                                                             Date:</w:t>
            </w:r>
          </w:p>
          <w:p w14:paraId="232BCDF9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</w:rPr>
            </w:pPr>
          </w:p>
          <w:p w14:paraId="232BCDFA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</w:rPr>
            </w:pPr>
          </w:p>
        </w:tc>
      </w:tr>
      <w:tr w:rsidR="00BD5D4B" w:rsidRPr="00BD5D4B" w14:paraId="232BCE0D" w14:textId="77777777" w:rsidTr="00180E3B">
        <w:trPr>
          <w:cantSplit/>
          <w:trHeight w:val="615"/>
        </w:trPr>
        <w:tc>
          <w:tcPr>
            <w:tcW w:w="5000" w:type="pct"/>
            <w:gridSpan w:val="8"/>
            <w:tcBorders>
              <w:bottom w:val="single" w:sz="6" w:space="0" w:color="000000"/>
            </w:tcBorders>
          </w:tcPr>
          <w:p w14:paraId="232BCDFC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  <w:r w:rsidRPr="00BD5D4B">
              <w:rPr>
                <w:rFonts w:ascii="Arial" w:eastAsia="Times New Roman" w:hAnsi="Arial" w:cs="Arial"/>
                <w:b/>
                <w:bCs/>
                <w:szCs w:val="26"/>
              </w:rPr>
              <w:lastRenderedPageBreak/>
              <w:t>Comments:</w:t>
            </w:r>
          </w:p>
          <w:p w14:paraId="232BCDFD" w14:textId="49002432" w:rsid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5797991" w14:textId="40397CA1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786EF4DE" w14:textId="53B4D452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5B422860" w14:textId="1413DBDF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58E6AA30" w14:textId="241BEBC6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5E30D9D4" w14:textId="13217E1F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06F03884" w14:textId="48B4DDD8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5DAF82A8" w14:textId="3134430B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3CFCD8EF" w14:textId="4B1B1DCB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6A52CDD5" w14:textId="05AF6376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34875BBE" w14:textId="47D75281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A84E778" w14:textId="47B0C0CF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62E19359" w14:textId="02DEA87C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32F246C8" w14:textId="1392472B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6DC1054D" w14:textId="20F53C28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7B1194A2" w14:textId="6C7FFD57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0526E16E" w14:textId="3FA2DEF3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664FEDA3" w14:textId="235C6C7E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BBAF54B" w14:textId="3E60F7B7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90C0D89" w14:textId="4E700361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3A3E8C6F" w14:textId="0C9E6342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335281CA" w14:textId="7F49FFAA" w:rsidR="00180E3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465D1A0A" w14:textId="77777777" w:rsidR="00180E3B" w:rsidRPr="00BD5D4B" w:rsidRDefault="00180E3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DFE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DFF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0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1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2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3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4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5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6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7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8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9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A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B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  <w:p w14:paraId="232BCE0C" w14:textId="77777777" w:rsidR="00BD5D4B" w:rsidRPr="00BD5D4B" w:rsidRDefault="00BD5D4B" w:rsidP="00BD5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6"/>
              </w:rPr>
            </w:pPr>
          </w:p>
        </w:tc>
      </w:tr>
    </w:tbl>
    <w:p w14:paraId="35FBF627" w14:textId="77777777" w:rsidR="00930006" w:rsidRDefault="00930006" w:rsidP="007948F9">
      <w:pPr>
        <w:rPr>
          <w:rFonts w:ascii="Arial" w:hAnsi="Arial" w:cs="Arial"/>
          <w:b/>
        </w:rPr>
      </w:pPr>
    </w:p>
    <w:p w14:paraId="15C2EF96" w14:textId="76195718" w:rsidR="007948F9" w:rsidRPr="007948F9" w:rsidRDefault="00E76C7B" w:rsidP="007948F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Appendix B</w:t>
      </w:r>
      <w:r w:rsidR="007948F9">
        <w:rPr>
          <w:rFonts w:ascii="Arial" w:hAnsi="Arial" w:cs="Arial"/>
          <w:b/>
        </w:rPr>
        <w:t xml:space="preserve">               </w:t>
      </w:r>
      <w:r w:rsidR="007948F9" w:rsidRPr="007948F9">
        <w:rPr>
          <w:rFonts w:ascii="Arial" w:hAnsi="Arial" w:cs="Arial"/>
          <w:b/>
        </w:rPr>
        <w:t>RARPA – 6 Stage Process for Tutors</w:t>
      </w:r>
    </w:p>
    <w:p w14:paraId="726E071C" w14:textId="4E09D2F0" w:rsidR="007948F9" w:rsidRPr="007948F9" w:rsidRDefault="007948F9" w:rsidP="007948F9">
      <w:pPr>
        <w:rPr>
          <w:rFonts w:ascii="Arial" w:hAnsi="Arial" w:cs="Arial"/>
          <w:b/>
        </w:rPr>
      </w:pPr>
      <w:r w:rsidRPr="007948F9">
        <w:rPr>
          <w:rFonts w:ascii="Arial" w:hAnsi="Arial" w:cs="Arial"/>
          <w:b/>
        </w:rPr>
        <w:t xml:space="preserve">Stage 1 – </w:t>
      </w:r>
      <w:r w:rsidR="002306BB">
        <w:rPr>
          <w:rFonts w:ascii="Arial" w:hAnsi="Arial" w:cs="Arial"/>
          <w:b/>
        </w:rPr>
        <w:t xml:space="preserve">Aims are appropriate to an individual or group of </w:t>
      </w:r>
      <w:proofErr w:type="spellStart"/>
      <w:r w:rsidR="002306BB">
        <w:rPr>
          <w:rFonts w:ascii="Arial" w:hAnsi="Arial" w:cs="Arial"/>
          <w:b/>
        </w:rPr>
        <w:t>learenrs</w:t>
      </w:r>
      <w:proofErr w:type="spellEnd"/>
      <w:r w:rsidR="002306BB">
        <w:rPr>
          <w:rFonts w:ascii="Arial" w:hAnsi="Arial" w:cs="Arial"/>
          <w:b/>
        </w:rPr>
        <w:t xml:space="preserve"> and local needs. </w:t>
      </w:r>
    </w:p>
    <w:p w14:paraId="6F3665B6" w14:textId="766BC388" w:rsidR="00D74639" w:rsidRPr="00D74639" w:rsidRDefault="00F56378" w:rsidP="0048402C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Clear s</w:t>
      </w:r>
      <w:r w:rsidR="00D74639" w:rsidRPr="00D74639">
        <w:rPr>
          <w:rFonts w:ascii="Arial" w:hAnsi="Arial" w:cs="Arial"/>
        </w:rPr>
        <w:t>tatement of course outcomes</w:t>
      </w:r>
    </w:p>
    <w:p w14:paraId="0213B12A" w14:textId="69EE1F5F" w:rsidR="007948F9" w:rsidRPr="00D74639" w:rsidRDefault="007948F9" w:rsidP="0048402C">
      <w:pPr>
        <w:pStyle w:val="ListParagraph"/>
        <w:numPr>
          <w:ilvl w:val="0"/>
          <w:numId w:val="26"/>
        </w:numPr>
        <w:jc w:val="both"/>
        <w:rPr>
          <w:rFonts w:ascii="Arial" w:hAnsi="Arial" w:cs="Arial"/>
        </w:rPr>
      </w:pPr>
      <w:r w:rsidRPr="00D74639">
        <w:rPr>
          <w:rFonts w:ascii="Arial" w:hAnsi="Arial" w:cs="Arial"/>
        </w:rPr>
        <w:t>Agreeing and stating learning aims and objectives of course</w:t>
      </w:r>
      <w:r w:rsidRPr="00D74639">
        <w:rPr>
          <w:rFonts w:ascii="Arial" w:hAnsi="Arial" w:cs="Arial"/>
          <w:b/>
        </w:rPr>
        <w:t xml:space="preserve"> </w:t>
      </w:r>
      <w:r w:rsidR="00822EE3" w:rsidRPr="00D74639">
        <w:rPr>
          <w:rFonts w:ascii="Arial" w:hAnsi="Arial" w:cs="Arial"/>
        </w:rPr>
        <w:t xml:space="preserve">which </w:t>
      </w:r>
      <w:r w:rsidR="001969F9" w:rsidRPr="00D74639">
        <w:rPr>
          <w:rFonts w:ascii="Arial" w:hAnsi="Arial" w:cs="Arial"/>
        </w:rPr>
        <w:t>meet the needs of learners.</w:t>
      </w:r>
    </w:p>
    <w:p w14:paraId="7DEEB112" w14:textId="77777777" w:rsidR="007948F9" w:rsidRPr="007948F9" w:rsidRDefault="007948F9" w:rsidP="007948F9">
      <w:pPr>
        <w:rPr>
          <w:rFonts w:ascii="Arial" w:hAnsi="Arial" w:cs="Arial"/>
          <w:b/>
        </w:rPr>
      </w:pPr>
      <w:r w:rsidRPr="007948F9">
        <w:rPr>
          <w:rFonts w:ascii="Arial" w:hAnsi="Arial" w:cs="Arial"/>
          <w:b/>
        </w:rPr>
        <w:lastRenderedPageBreak/>
        <w:t xml:space="preserve">Stage 2 – Initial assessment (IA) to establish learners’ starting points </w:t>
      </w:r>
    </w:p>
    <w:p w14:paraId="6AACE139" w14:textId="36C9DC37" w:rsidR="007948F9" w:rsidRPr="00C42A29" w:rsidRDefault="007948F9" w:rsidP="00C42A29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C42A29">
        <w:rPr>
          <w:rFonts w:ascii="Arial" w:hAnsi="Arial" w:cs="Arial"/>
        </w:rPr>
        <w:t xml:space="preserve">Identify your assessment tool/s for your course (questionnaire, checklist, practical activity, audition, writing, discussion, observation) </w:t>
      </w:r>
    </w:p>
    <w:p w14:paraId="05492991" w14:textId="69D03F2D" w:rsidR="007948F9" w:rsidRPr="00C42A29" w:rsidRDefault="007948F9" w:rsidP="00C42A29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C42A29">
        <w:rPr>
          <w:rFonts w:ascii="Arial" w:hAnsi="Arial" w:cs="Arial"/>
        </w:rPr>
        <w:t xml:space="preserve">Use your </w:t>
      </w:r>
      <w:r w:rsidR="00C42A29" w:rsidRPr="00C42A29">
        <w:rPr>
          <w:rFonts w:ascii="Arial" w:hAnsi="Arial" w:cs="Arial"/>
        </w:rPr>
        <w:t xml:space="preserve">assessment </w:t>
      </w:r>
      <w:r w:rsidRPr="00C42A29">
        <w:rPr>
          <w:rFonts w:ascii="Arial" w:hAnsi="Arial" w:cs="Arial"/>
        </w:rPr>
        <w:t xml:space="preserve">tool/s to find the learners starting point </w:t>
      </w:r>
    </w:p>
    <w:p w14:paraId="62CC5BB1" w14:textId="6D68C8CA" w:rsidR="007948F9" w:rsidRPr="00C42A29" w:rsidRDefault="007948F9" w:rsidP="00C42A29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C42A29">
        <w:rPr>
          <w:rFonts w:ascii="Arial" w:hAnsi="Arial" w:cs="Arial"/>
        </w:rPr>
        <w:t xml:space="preserve">Evidence the results of the assessment (observation record, discussion record, practical skills checklist, summary of skills) </w:t>
      </w:r>
    </w:p>
    <w:p w14:paraId="54E68219" w14:textId="04325475" w:rsidR="007948F9" w:rsidRPr="00C42A29" w:rsidRDefault="007948F9" w:rsidP="00C42A29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C42A29">
        <w:rPr>
          <w:rFonts w:ascii="Arial" w:hAnsi="Arial" w:cs="Arial"/>
        </w:rPr>
        <w:t xml:space="preserve">Keep the evidence in your course file and ILP </w:t>
      </w:r>
    </w:p>
    <w:p w14:paraId="2A19C908" w14:textId="2361A678" w:rsidR="007948F9" w:rsidRPr="00C42A29" w:rsidRDefault="007948F9" w:rsidP="00C42A29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C42A29">
        <w:rPr>
          <w:rFonts w:ascii="Arial" w:hAnsi="Arial" w:cs="Arial"/>
        </w:rPr>
        <w:t>Show evidence of changes to the scheme of work</w:t>
      </w:r>
      <w:r w:rsidR="004C3FD5">
        <w:rPr>
          <w:rFonts w:ascii="Arial" w:hAnsi="Arial" w:cs="Arial"/>
        </w:rPr>
        <w:t>.</w:t>
      </w:r>
      <w:r w:rsidRPr="00C42A29">
        <w:rPr>
          <w:rFonts w:ascii="Arial" w:hAnsi="Arial" w:cs="Arial"/>
        </w:rPr>
        <w:t xml:space="preserve"> </w:t>
      </w:r>
    </w:p>
    <w:p w14:paraId="1298CA9B" w14:textId="77777777" w:rsidR="007948F9" w:rsidRPr="007948F9" w:rsidRDefault="007948F9" w:rsidP="007948F9">
      <w:pPr>
        <w:rPr>
          <w:rFonts w:ascii="Arial" w:hAnsi="Arial" w:cs="Arial"/>
          <w:b/>
        </w:rPr>
      </w:pPr>
      <w:r w:rsidRPr="007948F9">
        <w:rPr>
          <w:rFonts w:ascii="Arial" w:hAnsi="Arial" w:cs="Arial"/>
          <w:b/>
        </w:rPr>
        <w:t xml:space="preserve">Stage 3 – Identification of appropriate challenging learning outcomes </w:t>
      </w:r>
    </w:p>
    <w:p w14:paraId="5053B601" w14:textId="77777777" w:rsidR="00773409" w:rsidRPr="00773409" w:rsidRDefault="00773409" w:rsidP="0077340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773409">
        <w:rPr>
          <w:rFonts w:ascii="Arial" w:hAnsi="Arial" w:cs="Arial"/>
        </w:rPr>
        <w:t>Use the initial assessments to plan the programme and learning activities.</w:t>
      </w:r>
    </w:p>
    <w:p w14:paraId="7F3E79C0" w14:textId="4A6390CB" w:rsidR="004C3FD5" w:rsidRDefault="007948F9" w:rsidP="007948F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4C3FD5">
        <w:rPr>
          <w:rFonts w:ascii="Arial" w:hAnsi="Arial" w:cs="Arial"/>
        </w:rPr>
        <w:t>Identify the specific learning outcomes for your course</w:t>
      </w:r>
      <w:r w:rsidR="004C3FD5" w:rsidRPr="004C3FD5">
        <w:rPr>
          <w:rFonts w:ascii="Arial" w:hAnsi="Arial" w:cs="Arial"/>
        </w:rPr>
        <w:t>.</w:t>
      </w:r>
    </w:p>
    <w:p w14:paraId="2A7D0176" w14:textId="0F4FBD8A" w:rsidR="004C3FD5" w:rsidRDefault="007948F9" w:rsidP="007948F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4C3FD5">
        <w:rPr>
          <w:rFonts w:ascii="Arial" w:hAnsi="Arial" w:cs="Arial"/>
        </w:rPr>
        <w:t xml:space="preserve">Clearly state them on the ILP </w:t>
      </w:r>
      <w:r w:rsidR="004C3FD5" w:rsidRPr="004C3FD5">
        <w:rPr>
          <w:rFonts w:ascii="Arial" w:hAnsi="Arial" w:cs="Arial"/>
        </w:rPr>
        <w:t>.</w:t>
      </w:r>
    </w:p>
    <w:p w14:paraId="2AC53040" w14:textId="77777777" w:rsidR="004C3FD5" w:rsidRDefault="007948F9" w:rsidP="007948F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4C3FD5">
        <w:rPr>
          <w:rFonts w:ascii="Arial" w:hAnsi="Arial" w:cs="Arial"/>
        </w:rPr>
        <w:t>Explain the learning outcomes to the learners, clarifying their understanding</w:t>
      </w:r>
      <w:r w:rsidR="004C3FD5" w:rsidRPr="004C3FD5">
        <w:rPr>
          <w:rFonts w:ascii="Arial" w:hAnsi="Arial" w:cs="Arial"/>
        </w:rPr>
        <w:t>.</w:t>
      </w:r>
    </w:p>
    <w:p w14:paraId="3C6E75DC" w14:textId="096854F1" w:rsidR="004C3FD5" w:rsidRDefault="007948F9" w:rsidP="007948F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4C3FD5">
        <w:rPr>
          <w:rFonts w:ascii="Arial" w:hAnsi="Arial" w:cs="Arial"/>
        </w:rPr>
        <w:t xml:space="preserve">Explain </w:t>
      </w:r>
      <w:r w:rsidR="000C70CE">
        <w:rPr>
          <w:rFonts w:ascii="Arial" w:hAnsi="Arial" w:cs="Arial"/>
        </w:rPr>
        <w:t>formative assessment processes</w:t>
      </w:r>
      <w:r w:rsidR="00773409">
        <w:rPr>
          <w:rFonts w:ascii="Arial" w:hAnsi="Arial" w:cs="Arial"/>
        </w:rPr>
        <w:t xml:space="preserve"> and feedback t</w:t>
      </w:r>
      <w:r w:rsidRPr="004C3FD5">
        <w:rPr>
          <w:rFonts w:ascii="Arial" w:hAnsi="Arial" w:cs="Arial"/>
        </w:rPr>
        <w:t>o the learners</w:t>
      </w:r>
      <w:r w:rsidR="004C3FD5" w:rsidRPr="004C3FD5">
        <w:rPr>
          <w:rFonts w:ascii="Arial" w:hAnsi="Arial" w:cs="Arial"/>
        </w:rPr>
        <w:t>.</w:t>
      </w:r>
    </w:p>
    <w:p w14:paraId="74662988" w14:textId="77777777" w:rsidR="004C3FD5" w:rsidRDefault="007948F9" w:rsidP="007948F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4C3FD5">
        <w:rPr>
          <w:rFonts w:ascii="Arial" w:hAnsi="Arial" w:cs="Arial"/>
        </w:rPr>
        <w:t>Assess Learners against the learning outcomes</w:t>
      </w:r>
      <w:r w:rsidR="004C3FD5" w:rsidRPr="004C3FD5">
        <w:rPr>
          <w:rFonts w:ascii="Arial" w:hAnsi="Arial" w:cs="Arial"/>
        </w:rPr>
        <w:t>.</w:t>
      </w:r>
    </w:p>
    <w:p w14:paraId="6863634D" w14:textId="163E0823" w:rsidR="007948F9" w:rsidRPr="004C3FD5" w:rsidRDefault="007948F9" w:rsidP="007948F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4C3FD5">
        <w:rPr>
          <w:rFonts w:ascii="Arial" w:hAnsi="Arial" w:cs="Arial"/>
        </w:rPr>
        <w:t xml:space="preserve">Set SMART targets – group and individual </w:t>
      </w:r>
    </w:p>
    <w:p w14:paraId="47ED4BCD" w14:textId="262FA8FF" w:rsidR="007948F9" w:rsidRPr="007948F9" w:rsidRDefault="007948F9" w:rsidP="007948F9">
      <w:pPr>
        <w:rPr>
          <w:rFonts w:ascii="Arial" w:hAnsi="Arial" w:cs="Arial"/>
          <w:b/>
        </w:rPr>
      </w:pPr>
      <w:r w:rsidRPr="007948F9">
        <w:rPr>
          <w:rFonts w:ascii="Arial" w:hAnsi="Arial" w:cs="Arial"/>
          <w:b/>
        </w:rPr>
        <w:t xml:space="preserve">Stage 4 – </w:t>
      </w:r>
      <w:r w:rsidR="00EE6451">
        <w:rPr>
          <w:rFonts w:ascii="Arial" w:hAnsi="Arial" w:cs="Arial"/>
          <w:b/>
        </w:rPr>
        <w:t xml:space="preserve"> Formative feedback and r</w:t>
      </w:r>
      <w:r w:rsidRPr="007948F9">
        <w:rPr>
          <w:rFonts w:ascii="Arial" w:hAnsi="Arial" w:cs="Arial"/>
          <w:b/>
        </w:rPr>
        <w:t xml:space="preserve">ecognition and recording of progress and achievement during the programme </w:t>
      </w:r>
    </w:p>
    <w:p w14:paraId="5DD22B44" w14:textId="6A81A18F" w:rsidR="00EE6451" w:rsidRDefault="007948F9" w:rsidP="007948F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EE6451">
        <w:rPr>
          <w:rFonts w:ascii="Arial" w:hAnsi="Arial" w:cs="Arial"/>
        </w:rPr>
        <w:t>Record the progress of your learners – i.e. on-going reviews</w:t>
      </w:r>
      <w:r w:rsidR="002062A0">
        <w:rPr>
          <w:rFonts w:ascii="Arial" w:hAnsi="Arial" w:cs="Arial"/>
        </w:rPr>
        <w:t xml:space="preserve"> and</w:t>
      </w:r>
      <w:r w:rsidRPr="00EE6451">
        <w:rPr>
          <w:rFonts w:ascii="Arial" w:hAnsi="Arial" w:cs="Arial"/>
        </w:rPr>
        <w:t xml:space="preserve"> mid-course</w:t>
      </w:r>
      <w:r w:rsidR="009040B5">
        <w:rPr>
          <w:rFonts w:ascii="Arial" w:hAnsi="Arial" w:cs="Arial"/>
        </w:rPr>
        <w:t xml:space="preserve"> reviews</w:t>
      </w:r>
      <w:r w:rsidR="00EE6451" w:rsidRPr="00EE6451">
        <w:rPr>
          <w:rFonts w:ascii="Arial" w:hAnsi="Arial" w:cs="Arial"/>
        </w:rPr>
        <w:t>.</w:t>
      </w:r>
    </w:p>
    <w:p w14:paraId="3B89E0A8" w14:textId="77777777" w:rsidR="00EE6451" w:rsidRDefault="007948F9" w:rsidP="007948F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EE6451">
        <w:rPr>
          <w:rFonts w:ascii="Arial" w:hAnsi="Arial" w:cs="Arial"/>
        </w:rPr>
        <w:t>Show evidence of changes made to scheme of work/lesson plans</w:t>
      </w:r>
      <w:r w:rsidR="00EE6451" w:rsidRPr="00EE6451">
        <w:rPr>
          <w:rFonts w:ascii="Arial" w:hAnsi="Arial" w:cs="Arial"/>
        </w:rPr>
        <w:t>.</w:t>
      </w:r>
    </w:p>
    <w:p w14:paraId="18ABDD86" w14:textId="006EF0E3" w:rsidR="00EE6451" w:rsidRDefault="007948F9" w:rsidP="007948F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EE6451">
        <w:rPr>
          <w:rFonts w:ascii="Arial" w:hAnsi="Arial" w:cs="Arial"/>
        </w:rPr>
        <w:t>Make time to provide written feedback</w:t>
      </w:r>
      <w:r w:rsidR="002062A0">
        <w:rPr>
          <w:rFonts w:ascii="Arial" w:hAnsi="Arial" w:cs="Arial"/>
        </w:rPr>
        <w:t xml:space="preserve"> which is detailed and informative.</w:t>
      </w:r>
    </w:p>
    <w:p w14:paraId="623B23AC" w14:textId="7560ABCD" w:rsidR="007948F9" w:rsidRPr="00EE6451" w:rsidRDefault="007948F9" w:rsidP="007948F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EE6451">
        <w:rPr>
          <w:rFonts w:ascii="Arial" w:hAnsi="Arial" w:cs="Arial"/>
        </w:rPr>
        <w:t>Evidence to be held in your course file and ILP</w:t>
      </w:r>
    </w:p>
    <w:p w14:paraId="1C2C458C" w14:textId="77777777" w:rsidR="007948F9" w:rsidRPr="007948F9" w:rsidRDefault="007948F9" w:rsidP="007948F9">
      <w:pPr>
        <w:rPr>
          <w:rFonts w:ascii="Arial" w:hAnsi="Arial" w:cs="Arial"/>
          <w:b/>
        </w:rPr>
      </w:pPr>
      <w:r w:rsidRPr="007948F9">
        <w:rPr>
          <w:rFonts w:ascii="Arial" w:hAnsi="Arial" w:cs="Arial"/>
          <w:b/>
        </w:rPr>
        <w:t xml:space="preserve">Stage 5 – End of programme learner self-assessment and tutor summative assessment </w:t>
      </w:r>
    </w:p>
    <w:p w14:paraId="5CE88DAB" w14:textId="64EF5244" w:rsidR="009040B5" w:rsidRDefault="007948F9" w:rsidP="007948F9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9040B5">
        <w:rPr>
          <w:rFonts w:ascii="Arial" w:hAnsi="Arial" w:cs="Arial"/>
        </w:rPr>
        <w:t xml:space="preserve">Learners confirm their achievements through self-assessment, on their </w:t>
      </w:r>
      <w:r w:rsidR="00E96FD6">
        <w:rPr>
          <w:rFonts w:ascii="Arial" w:hAnsi="Arial" w:cs="Arial"/>
        </w:rPr>
        <w:t>ILP</w:t>
      </w:r>
      <w:r w:rsidRPr="009040B5">
        <w:rPr>
          <w:rFonts w:ascii="Arial" w:hAnsi="Arial" w:cs="Arial"/>
        </w:rPr>
        <w:t xml:space="preserve"> and include additional comments about their progress</w:t>
      </w:r>
      <w:r w:rsidR="009040B5" w:rsidRPr="009040B5">
        <w:rPr>
          <w:rFonts w:ascii="Arial" w:hAnsi="Arial" w:cs="Arial"/>
        </w:rPr>
        <w:t>.</w:t>
      </w:r>
    </w:p>
    <w:p w14:paraId="37AF2C86" w14:textId="77777777" w:rsidR="009040B5" w:rsidRDefault="007948F9" w:rsidP="007948F9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9040B5">
        <w:rPr>
          <w:rFonts w:ascii="Arial" w:hAnsi="Arial" w:cs="Arial"/>
        </w:rPr>
        <w:t>Tutors confirm learners’ progress and achievements</w:t>
      </w:r>
      <w:r w:rsidR="009040B5" w:rsidRPr="009040B5">
        <w:rPr>
          <w:rFonts w:ascii="Arial" w:hAnsi="Arial" w:cs="Arial"/>
        </w:rPr>
        <w:t>.</w:t>
      </w:r>
    </w:p>
    <w:p w14:paraId="22C96CE2" w14:textId="59680250" w:rsidR="007948F9" w:rsidRDefault="007948F9" w:rsidP="007948F9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9040B5">
        <w:rPr>
          <w:rFonts w:ascii="Arial" w:hAnsi="Arial" w:cs="Arial"/>
        </w:rPr>
        <w:t xml:space="preserve">Evidence of achievements to be kept in the course file until the moderation cycle is completed (photographic images, video/CD, written documentation, completed log, audio recording; examples of learner’s work) </w:t>
      </w:r>
    </w:p>
    <w:p w14:paraId="062D9BEB" w14:textId="6692FCB1" w:rsidR="00C55677" w:rsidRPr="00D962CD" w:rsidRDefault="00C55677" w:rsidP="00C55677">
      <w:pPr>
        <w:rPr>
          <w:rFonts w:ascii="Arial" w:hAnsi="Arial" w:cs="Arial"/>
          <w:b/>
        </w:rPr>
      </w:pPr>
      <w:r w:rsidRPr="00D962CD">
        <w:rPr>
          <w:rFonts w:ascii="Arial" w:hAnsi="Arial" w:cs="Arial"/>
          <w:b/>
        </w:rPr>
        <w:t xml:space="preserve">Stage </w:t>
      </w:r>
      <w:r w:rsidR="00D962CD" w:rsidRPr="00D962CD">
        <w:rPr>
          <w:rFonts w:ascii="Arial" w:hAnsi="Arial" w:cs="Arial"/>
          <w:b/>
        </w:rPr>
        <w:t>6 – Next Steps</w:t>
      </w:r>
    </w:p>
    <w:p w14:paraId="2462CC01" w14:textId="3978975A" w:rsidR="007948F9" w:rsidRDefault="007948F9" w:rsidP="00D962CD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D962CD">
        <w:rPr>
          <w:rFonts w:ascii="Arial" w:hAnsi="Arial" w:cs="Arial"/>
        </w:rPr>
        <w:t xml:space="preserve">Discuss progression and record learners next steps within the IAG section of the ILP. </w:t>
      </w:r>
    </w:p>
    <w:p w14:paraId="62533A13" w14:textId="77F90D06" w:rsidR="00C97E67" w:rsidRDefault="00C97E67" w:rsidP="00D962CD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Complete destination section of ILP.</w:t>
      </w:r>
    </w:p>
    <w:p w14:paraId="1952FD57" w14:textId="5B5676E7" w:rsidR="002C47F9" w:rsidRDefault="002C47F9" w:rsidP="00D962CD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Complete learner evaluations.</w:t>
      </w:r>
    </w:p>
    <w:p w14:paraId="1F1C51A3" w14:textId="4A62558B" w:rsidR="009438F2" w:rsidRPr="00D962CD" w:rsidRDefault="009438F2" w:rsidP="00D962CD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Refer the learner for </w:t>
      </w:r>
      <w:proofErr w:type="spellStart"/>
      <w:r>
        <w:rPr>
          <w:rFonts w:ascii="Arial" w:hAnsi="Arial" w:cs="Arial"/>
        </w:rPr>
        <w:t>furt</w:t>
      </w:r>
      <w:r w:rsidR="00C97E67">
        <w:rPr>
          <w:rFonts w:ascii="Arial" w:hAnsi="Arial" w:cs="Arial"/>
        </w:rPr>
        <w:t>her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advice to the MAE IAG Co-or or National Career Service if appropriate. </w:t>
      </w:r>
    </w:p>
    <w:p w14:paraId="0262B721" w14:textId="20180EDC" w:rsidR="007948F9" w:rsidRDefault="007948F9" w:rsidP="00960AAF">
      <w:pPr>
        <w:rPr>
          <w:rFonts w:ascii="Arial" w:hAnsi="Arial" w:cs="Arial"/>
          <w:b/>
        </w:rPr>
      </w:pPr>
    </w:p>
    <w:sectPr w:rsidR="007948F9" w:rsidSect="00E308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B7B6B" w14:textId="77777777" w:rsidR="00642E70" w:rsidRDefault="00642E70" w:rsidP="00E76C7B">
      <w:pPr>
        <w:spacing w:after="0" w:line="240" w:lineRule="auto"/>
      </w:pPr>
      <w:r>
        <w:separator/>
      </w:r>
    </w:p>
  </w:endnote>
  <w:endnote w:type="continuationSeparator" w:id="0">
    <w:p w14:paraId="589D38E4" w14:textId="77777777" w:rsidR="00642E70" w:rsidRDefault="00642E70" w:rsidP="00E7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E315" w14:textId="77777777" w:rsidR="00E07D1E" w:rsidRDefault="00E07D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73"/>
      <w:gridCol w:w="3097"/>
      <w:gridCol w:w="3072"/>
    </w:tblGrid>
    <w:tr w:rsidR="00E76C7B" w:rsidRPr="00E07D1E" w14:paraId="232BCE4E" w14:textId="77777777" w:rsidTr="00E76C7B">
      <w:tc>
        <w:tcPr>
          <w:tcW w:w="3073" w:type="dxa"/>
        </w:tcPr>
        <w:p w14:paraId="232BCE4B" w14:textId="30A51AFF" w:rsidR="00E76C7B" w:rsidRPr="00E07D1E" w:rsidRDefault="00E76C7B" w:rsidP="00EA49D3">
          <w:pPr>
            <w:pStyle w:val="Footer"/>
            <w:rPr>
              <w:rFonts w:ascii="Arial" w:hAnsi="Arial" w:cs="Arial"/>
            </w:rPr>
          </w:pPr>
          <w:r w:rsidRPr="00E07D1E">
            <w:rPr>
              <w:rFonts w:ascii="Arial" w:hAnsi="Arial" w:cs="Arial"/>
            </w:rPr>
            <w:t xml:space="preserve">Issue No: </w:t>
          </w:r>
          <w:r w:rsidR="001F093B">
            <w:rPr>
              <w:rFonts w:ascii="Arial" w:hAnsi="Arial" w:cs="Arial"/>
            </w:rPr>
            <w:t>3</w:t>
          </w:r>
        </w:p>
      </w:tc>
      <w:tc>
        <w:tcPr>
          <w:tcW w:w="3097" w:type="dxa"/>
        </w:tcPr>
        <w:p w14:paraId="232BCE4C" w14:textId="50DEB21E" w:rsidR="00E76C7B" w:rsidRPr="00E07D1E" w:rsidRDefault="00361451" w:rsidP="00EA49D3">
          <w:pPr>
            <w:pStyle w:val="Footer"/>
            <w:jc w:val="center"/>
            <w:rPr>
              <w:rFonts w:ascii="Arial" w:hAnsi="Arial" w:cs="Arial"/>
            </w:rPr>
          </w:pPr>
          <w:r w:rsidRPr="00E07D1E">
            <w:rPr>
              <w:rFonts w:ascii="Arial" w:hAnsi="Arial" w:cs="Arial"/>
            </w:rPr>
            <w:t xml:space="preserve">Next Review: July </w:t>
          </w:r>
          <w:r w:rsidR="006C4BD7" w:rsidRPr="00E07D1E">
            <w:rPr>
              <w:rFonts w:ascii="Arial" w:hAnsi="Arial" w:cs="Arial"/>
            </w:rPr>
            <w:t>2</w:t>
          </w:r>
          <w:r w:rsidR="00E07D1E">
            <w:rPr>
              <w:rFonts w:ascii="Arial" w:hAnsi="Arial" w:cs="Arial"/>
            </w:rPr>
            <w:t>4</w:t>
          </w:r>
        </w:p>
      </w:tc>
      <w:tc>
        <w:tcPr>
          <w:tcW w:w="3072" w:type="dxa"/>
        </w:tcPr>
        <w:p w14:paraId="232BCE4D" w14:textId="77777777" w:rsidR="00E76C7B" w:rsidRPr="00E07D1E" w:rsidRDefault="00E76C7B" w:rsidP="00EA49D3">
          <w:pPr>
            <w:pStyle w:val="Footer"/>
            <w:jc w:val="right"/>
            <w:rPr>
              <w:rFonts w:ascii="Arial" w:hAnsi="Arial" w:cs="Arial"/>
            </w:rPr>
          </w:pPr>
          <w:r w:rsidRPr="00E07D1E">
            <w:rPr>
              <w:rFonts w:ascii="Arial" w:hAnsi="Arial" w:cs="Arial"/>
            </w:rPr>
            <w:t xml:space="preserve">Page </w:t>
          </w:r>
          <w:r w:rsidRPr="00E07D1E">
            <w:rPr>
              <w:rFonts w:ascii="Arial" w:hAnsi="Arial" w:cs="Arial"/>
            </w:rPr>
            <w:fldChar w:fldCharType="begin"/>
          </w:r>
          <w:r w:rsidRPr="00E07D1E">
            <w:rPr>
              <w:rFonts w:ascii="Arial" w:hAnsi="Arial" w:cs="Arial"/>
            </w:rPr>
            <w:instrText xml:space="preserve"> PAGE </w:instrText>
          </w:r>
          <w:r w:rsidRPr="00E07D1E">
            <w:rPr>
              <w:rFonts w:ascii="Arial" w:hAnsi="Arial" w:cs="Arial"/>
            </w:rPr>
            <w:fldChar w:fldCharType="separate"/>
          </w:r>
          <w:r w:rsidR="004F71EB" w:rsidRPr="00E07D1E">
            <w:rPr>
              <w:rFonts w:ascii="Arial" w:hAnsi="Arial" w:cs="Arial"/>
              <w:noProof/>
            </w:rPr>
            <w:t>1</w:t>
          </w:r>
          <w:r w:rsidRPr="00E07D1E">
            <w:rPr>
              <w:rFonts w:ascii="Arial" w:hAnsi="Arial" w:cs="Arial"/>
            </w:rPr>
            <w:fldChar w:fldCharType="end"/>
          </w:r>
          <w:r w:rsidRPr="00E07D1E">
            <w:rPr>
              <w:rFonts w:ascii="Arial" w:hAnsi="Arial" w:cs="Arial"/>
            </w:rPr>
            <w:t xml:space="preserve"> of </w:t>
          </w:r>
          <w:r w:rsidRPr="00E07D1E">
            <w:rPr>
              <w:rFonts w:ascii="Arial" w:hAnsi="Arial" w:cs="Arial"/>
            </w:rPr>
            <w:fldChar w:fldCharType="begin"/>
          </w:r>
          <w:r w:rsidRPr="00E07D1E">
            <w:rPr>
              <w:rFonts w:ascii="Arial" w:hAnsi="Arial" w:cs="Arial"/>
            </w:rPr>
            <w:instrText xml:space="preserve"> NUMPAGES </w:instrText>
          </w:r>
          <w:r w:rsidRPr="00E07D1E">
            <w:rPr>
              <w:rFonts w:ascii="Arial" w:hAnsi="Arial" w:cs="Arial"/>
            </w:rPr>
            <w:fldChar w:fldCharType="separate"/>
          </w:r>
          <w:r w:rsidR="004F71EB" w:rsidRPr="00E07D1E">
            <w:rPr>
              <w:rFonts w:ascii="Arial" w:hAnsi="Arial" w:cs="Arial"/>
              <w:noProof/>
            </w:rPr>
            <w:t>12</w:t>
          </w:r>
          <w:r w:rsidRPr="00E07D1E">
            <w:rPr>
              <w:rFonts w:ascii="Arial" w:hAnsi="Arial" w:cs="Arial"/>
            </w:rPr>
            <w:fldChar w:fldCharType="end"/>
          </w:r>
        </w:p>
      </w:tc>
    </w:tr>
    <w:tr w:rsidR="00E76C7B" w:rsidRPr="00E07D1E" w14:paraId="232BCE50" w14:textId="77777777" w:rsidTr="00E76C7B">
      <w:tc>
        <w:tcPr>
          <w:tcW w:w="9242" w:type="dxa"/>
          <w:gridSpan w:val="3"/>
        </w:tcPr>
        <w:p w14:paraId="232BCE4F" w14:textId="77777777" w:rsidR="00E76C7B" w:rsidRPr="00E07D1E" w:rsidRDefault="00E76C7B" w:rsidP="00EA49D3">
          <w:pPr>
            <w:pStyle w:val="Footer"/>
            <w:jc w:val="center"/>
            <w:rPr>
              <w:rFonts w:ascii="Arial" w:hAnsi="Arial" w:cs="Arial"/>
            </w:rPr>
          </w:pPr>
          <w:r w:rsidRPr="00E07D1E">
            <w:rPr>
              <w:rFonts w:ascii="Arial" w:hAnsi="Arial" w:cs="Arial"/>
            </w:rPr>
            <w:t>This is a controlled document. ALL changes MUST be authorized.</w:t>
          </w:r>
        </w:p>
      </w:tc>
    </w:tr>
  </w:tbl>
  <w:p w14:paraId="232BCE51" w14:textId="77777777" w:rsidR="00E76C7B" w:rsidRPr="00E07D1E" w:rsidRDefault="00E76C7B" w:rsidP="00E76C7B">
    <w:pPr>
      <w:pStyle w:val="Footer"/>
      <w:ind w:right="360"/>
      <w:rPr>
        <w:rFonts w:ascii="Arial" w:hAnsi="Arial" w:cs="Arial"/>
      </w:rPr>
    </w:pPr>
  </w:p>
  <w:p w14:paraId="232BCE52" w14:textId="77777777" w:rsidR="00E76C7B" w:rsidRDefault="00E76C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AD7" w14:textId="77777777" w:rsidR="00E07D1E" w:rsidRDefault="00E07D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A12A5" w14:textId="77777777" w:rsidR="00642E70" w:rsidRDefault="00642E70" w:rsidP="00E76C7B">
      <w:pPr>
        <w:spacing w:after="0" w:line="240" w:lineRule="auto"/>
      </w:pPr>
      <w:r>
        <w:separator/>
      </w:r>
    </w:p>
  </w:footnote>
  <w:footnote w:type="continuationSeparator" w:id="0">
    <w:p w14:paraId="139A60C8" w14:textId="77777777" w:rsidR="00642E70" w:rsidRDefault="00642E70" w:rsidP="00E76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0941B" w14:textId="77777777" w:rsidR="00E07D1E" w:rsidRDefault="00E07D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53" w:type="dxa"/>
      <w:tblInd w:w="-8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08"/>
      <w:gridCol w:w="5469"/>
      <w:gridCol w:w="3076"/>
    </w:tblGrid>
    <w:tr w:rsidR="00E76C7B" w14:paraId="232BCE48" w14:textId="77777777" w:rsidTr="00E76C7B">
      <w:trPr>
        <w:trHeight w:val="720"/>
      </w:trPr>
      <w:tc>
        <w:tcPr>
          <w:tcW w:w="2108" w:type="dxa"/>
        </w:tcPr>
        <w:p w14:paraId="232BCE3F" w14:textId="77777777" w:rsidR="00E76C7B" w:rsidRDefault="00E76C7B" w:rsidP="00EA49D3">
          <w:pPr>
            <w:pStyle w:val="Header"/>
          </w:pPr>
          <w:r>
            <w:rPr>
              <w:noProof/>
              <w:sz w:val="20"/>
              <w:lang w:eastAsia="en-GB"/>
            </w:rPr>
            <w:drawing>
              <wp:anchor distT="0" distB="0" distL="114300" distR="114300" simplePos="0" relativeHeight="251663360" behindDoc="0" locked="0" layoutInCell="1" allowOverlap="1" wp14:anchorId="232BCE53" wp14:editId="06F83BB7">
                <wp:simplePos x="0" y="0"/>
                <wp:positionH relativeFrom="column">
                  <wp:posOffset>-27305</wp:posOffset>
                </wp:positionH>
                <wp:positionV relativeFrom="paragraph">
                  <wp:posOffset>29845</wp:posOffset>
                </wp:positionV>
                <wp:extent cx="1238250" cy="647700"/>
                <wp:effectExtent l="0" t="0" r="0" b="0"/>
                <wp:wrapNone/>
                <wp:docPr id="3" name="Picture 3" descr="MEDCouncil colstrap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EDCouncil colstrapl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69" w:type="dxa"/>
        </w:tcPr>
        <w:p w14:paraId="232BCE41" w14:textId="5D6BEF38" w:rsidR="00E76C7B" w:rsidRDefault="00E76C7B" w:rsidP="00EA49D3">
          <w:pPr>
            <w:pStyle w:val="Header"/>
            <w:jc w:val="center"/>
            <w:rPr>
              <w:rFonts w:ascii="Arial" w:hAnsi="Arial" w:cs="Arial"/>
            </w:rPr>
          </w:pPr>
          <w:r w:rsidRPr="007257E1">
            <w:rPr>
              <w:rFonts w:ascii="Arial" w:hAnsi="Arial" w:cs="Arial"/>
              <w:sz w:val="40"/>
              <w:szCs w:val="40"/>
            </w:rPr>
            <w:t>RARPA PROCESS</w:t>
          </w:r>
        </w:p>
        <w:p w14:paraId="232BCE42" w14:textId="77777777" w:rsidR="00E76C7B" w:rsidRDefault="00E76C7B" w:rsidP="00EA49D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  <w:p w14:paraId="232BCE43" w14:textId="77777777" w:rsidR="00E76C7B" w:rsidRPr="007257E1" w:rsidRDefault="00E76C7B" w:rsidP="00361451">
          <w:pPr>
            <w:pStyle w:val="Header"/>
            <w:jc w:val="center"/>
            <w:rPr>
              <w:rFonts w:ascii="Arial" w:hAnsi="Arial" w:cs="Arial"/>
              <w:sz w:val="40"/>
              <w:szCs w:val="40"/>
            </w:rPr>
          </w:pPr>
          <w:r w:rsidRPr="007257E1">
            <w:rPr>
              <w:rFonts w:ascii="Arial" w:hAnsi="Arial" w:cs="Arial"/>
              <w:sz w:val="40"/>
              <w:szCs w:val="40"/>
            </w:rPr>
            <w:t xml:space="preserve">Medway Adult </w:t>
          </w:r>
          <w:r w:rsidR="00361451" w:rsidRPr="007257E1">
            <w:rPr>
              <w:rFonts w:ascii="Arial" w:hAnsi="Arial" w:cs="Arial"/>
              <w:sz w:val="40"/>
              <w:szCs w:val="40"/>
            </w:rPr>
            <w:t>Education</w:t>
          </w:r>
        </w:p>
      </w:tc>
      <w:tc>
        <w:tcPr>
          <w:tcW w:w="3076" w:type="dxa"/>
        </w:tcPr>
        <w:p w14:paraId="232BCE44" w14:textId="77777777" w:rsidR="00E76C7B" w:rsidRPr="00E07D1E" w:rsidRDefault="00E76C7B" w:rsidP="00EA49D3">
          <w:pPr>
            <w:pStyle w:val="Header"/>
          </w:pPr>
          <w:r w:rsidRPr="00E07D1E">
            <w:t>Doc ID: QA11a</w:t>
          </w:r>
        </w:p>
        <w:p w14:paraId="232BCE45" w14:textId="77777777" w:rsidR="00E76C7B" w:rsidRPr="00E07D1E" w:rsidRDefault="00E76C7B" w:rsidP="00EA49D3">
          <w:pPr>
            <w:pStyle w:val="Header"/>
          </w:pPr>
          <w:r w:rsidRPr="00E07D1E">
            <w:t xml:space="preserve">Author: </w:t>
          </w:r>
          <w:proofErr w:type="spellStart"/>
          <w:r w:rsidRPr="00E07D1E">
            <w:t>C.</w:t>
          </w:r>
          <w:r w:rsidR="00361451" w:rsidRPr="00E07D1E">
            <w:t>Richer</w:t>
          </w:r>
          <w:proofErr w:type="spellEnd"/>
        </w:p>
        <w:p w14:paraId="232BCE46" w14:textId="77777777" w:rsidR="00E76C7B" w:rsidRPr="00E07D1E" w:rsidRDefault="00E76C7B" w:rsidP="00EA49D3">
          <w:pPr>
            <w:pStyle w:val="Header"/>
          </w:pPr>
          <w:r w:rsidRPr="00E07D1E">
            <w:t>Approved by: SMT</w:t>
          </w:r>
        </w:p>
        <w:p w14:paraId="232BCE47" w14:textId="1BBA16E8" w:rsidR="00E76C7B" w:rsidRDefault="00E76C7B" w:rsidP="00361451">
          <w:pPr>
            <w:pStyle w:val="Header"/>
            <w:rPr>
              <w:sz w:val="12"/>
              <w:szCs w:val="12"/>
            </w:rPr>
          </w:pPr>
          <w:r w:rsidRPr="00E07D1E">
            <w:t>Issue Date:</w:t>
          </w:r>
          <w:r w:rsidR="00361451" w:rsidRPr="00E07D1E">
            <w:t xml:space="preserve"> </w:t>
          </w:r>
          <w:r w:rsidR="00E07D1E">
            <w:t>12</w:t>
          </w:r>
          <w:r w:rsidR="006C4BD7" w:rsidRPr="00E07D1E">
            <w:t>/0</w:t>
          </w:r>
          <w:r w:rsidR="00E07D1E">
            <w:t>6</w:t>
          </w:r>
          <w:r w:rsidR="006C4BD7" w:rsidRPr="00E07D1E">
            <w:t>/202</w:t>
          </w:r>
          <w:r w:rsidR="00E07D1E">
            <w:t>3</w:t>
          </w:r>
        </w:p>
      </w:tc>
    </w:tr>
  </w:tbl>
  <w:p w14:paraId="232BCE49" w14:textId="77777777" w:rsidR="00E76C7B" w:rsidRDefault="00E76C7B" w:rsidP="00E76C7B">
    <w:pPr>
      <w:pStyle w:val="Header"/>
    </w:pPr>
  </w:p>
  <w:p w14:paraId="232BCE4A" w14:textId="77777777" w:rsidR="00E76C7B" w:rsidRDefault="00E76C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DF00" w14:textId="77777777" w:rsidR="00E07D1E" w:rsidRDefault="00E07D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751C"/>
    <w:multiLevelType w:val="hybridMultilevel"/>
    <w:tmpl w:val="18EA2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810DC"/>
    <w:multiLevelType w:val="hybridMultilevel"/>
    <w:tmpl w:val="4BF68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7185"/>
    <w:multiLevelType w:val="hybridMultilevel"/>
    <w:tmpl w:val="01A8D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2D56"/>
    <w:multiLevelType w:val="hybridMultilevel"/>
    <w:tmpl w:val="0B201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E50EF"/>
    <w:multiLevelType w:val="hybridMultilevel"/>
    <w:tmpl w:val="4E1AC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846FF"/>
    <w:multiLevelType w:val="hybridMultilevel"/>
    <w:tmpl w:val="5CAA6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3139B"/>
    <w:multiLevelType w:val="hybridMultilevel"/>
    <w:tmpl w:val="27983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F7A19"/>
    <w:multiLevelType w:val="hybridMultilevel"/>
    <w:tmpl w:val="D68C501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9272A47"/>
    <w:multiLevelType w:val="hybridMultilevel"/>
    <w:tmpl w:val="34EA487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C650345"/>
    <w:multiLevelType w:val="hybridMultilevel"/>
    <w:tmpl w:val="4EB04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82C7C"/>
    <w:multiLevelType w:val="hybridMultilevel"/>
    <w:tmpl w:val="AE687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9433C"/>
    <w:multiLevelType w:val="hybridMultilevel"/>
    <w:tmpl w:val="229E6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71005"/>
    <w:multiLevelType w:val="hybridMultilevel"/>
    <w:tmpl w:val="89249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843F2"/>
    <w:multiLevelType w:val="hybridMultilevel"/>
    <w:tmpl w:val="B7C2F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720DA"/>
    <w:multiLevelType w:val="hybridMultilevel"/>
    <w:tmpl w:val="F73C7804"/>
    <w:lvl w:ilvl="0" w:tplc="080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5" w15:restartNumberingAfterBreak="0">
    <w:nsid w:val="28696C0D"/>
    <w:multiLevelType w:val="hybridMultilevel"/>
    <w:tmpl w:val="E2BE5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E2F1B"/>
    <w:multiLevelType w:val="hybridMultilevel"/>
    <w:tmpl w:val="AAFAD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43DE6"/>
    <w:multiLevelType w:val="hybridMultilevel"/>
    <w:tmpl w:val="1CE00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478EF"/>
    <w:multiLevelType w:val="hybridMultilevel"/>
    <w:tmpl w:val="275AF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4638C"/>
    <w:multiLevelType w:val="hybridMultilevel"/>
    <w:tmpl w:val="61905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80489"/>
    <w:multiLevelType w:val="hybridMultilevel"/>
    <w:tmpl w:val="B87E2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D64F4"/>
    <w:multiLevelType w:val="hybridMultilevel"/>
    <w:tmpl w:val="505C4F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43560"/>
    <w:multiLevelType w:val="hybridMultilevel"/>
    <w:tmpl w:val="7D9E8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E4D2E"/>
    <w:multiLevelType w:val="hybridMultilevel"/>
    <w:tmpl w:val="9F9A5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90715"/>
    <w:multiLevelType w:val="hybridMultilevel"/>
    <w:tmpl w:val="9F80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C10B2"/>
    <w:multiLevelType w:val="hybridMultilevel"/>
    <w:tmpl w:val="3124B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93C7D"/>
    <w:multiLevelType w:val="hybridMultilevel"/>
    <w:tmpl w:val="B35ED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4278B"/>
    <w:multiLevelType w:val="hybridMultilevel"/>
    <w:tmpl w:val="2280D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74D3F"/>
    <w:multiLevelType w:val="hybridMultilevel"/>
    <w:tmpl w:val="BF129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000FC"/>
    <w:multiLevelType w:val="hybridMultilevel"/>
    <w:tmpl w:val="09EE5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A3219"/>
    <w:multiLevelType w:val="hybridMultilevel"/>
    <w:tmpl w:val="3A228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553954"/>
    <w:multiLevelType w:val="hybridMultilevel"/>
    <w:tmpl w:val="B4908450"/>
    <w:lvl w:ilvl="0" w:tplc="6D0A9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A6237"/>
    <w:multiLevelType w:val="hybridMultilevel"/>
    <w:tmpl w:val="C434A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345923">
    <w:abstractNumId w:val="12"/>
  </w:num>
  <w:num w:numId="2" w16cid:durableId="655567912">
    <w:abstractNumId w:val="20"/>
  </w:num>
  <w:num w:numId="3" w16cid:durableId="1947231711">
    <w:abstractNumId w:val="28"/>
  </w:num>
  <w:num w:numId="4" w16cid:durableId="1897084571">
    <w:abstractNumId w:val="32"/>
  </w:num>
  <w:num w:numId="5" w16cid:durableId="1385250508">
    <w:abstractNumId w:val="2"/>
  </w:num>
  <w:num w:numId="6" w16cid:durableId="2088527191">
    <w:abstractNumId w:val="30"/>
  </w:num>
  <w:num w:numId="7" w16cid:durableId="756947365">
    <w:abstractNumId w:val="10"/>
  </w:num>
  <w:num w:numId="8" w16cid:durableId="1175071526">
    <w:abstractNumId w:val="25"/>
  </w:num>
  <w:num w:numId="9" w16cid:durableId="815680172">
    <w:abstractNumId w:val="17"/>
  </w:num>
  <w:num w:numId="10" w16cid:durableId="1444105559">
    <w:abstractNumId w:val="15"/>
  </w:num>
  <w:num w:numId="11" w16cid:durableId="388772101">
    <w:abstractNumId w:val="1"/>
  </w:num>
  <w:num w:numId="12" w16cid:durableId="358773306">
    <w:abstractNumId w:val="21"/>
  </w:num>
  <w:num w:numId="13" w16cid:durableId="1082794292">
    <w:abstractNumId w:val="26"/>
  </w:num>
  <w:num w:numId="14" w16cid:durableId="2082831790">
    <w:abstractNumId w:val="8"/>
  </w:num>
  <w:num w:numId="15" w16cid:durableId="1055474912">
    <w:abstractNumId w:val="18"/>
  </w:num>
  <w:num w:numId="16" w16cid:durableId="908686362">
    <w:abstractNumId w:val="0"/>
  </w:num>
  <w:num w:numId="17" w16cid:durableId="1043021872">
    <w:abstractNumId w:val="22"/>
  </w:num>
  <w:num w:numId="18" w16cid:durableId="1189027590">
    <w:abstractNumId w:val="4"/>
  </w:num>
  <w:num w:numId="19" w16cid:durableId="1378312937">
    <w:abstractNumId w:val="6"/>
  </w:num>
  <w:num w:numId="20" w16cid:durableId="1131367464">
    <w:abstractNumId w:val="27"/>
  </w:num>
  <w:num w:numId="21" w16cid:durableId="1739547287">
    <w:abstractNumId w:val="16"/>
  </w:num>
  <w:num w:numId="22" w16cid:durableId="1076169336">
    <w:abstractNumId w:val="3"/>
  </w:num>
  <w:num w:numId="23" w16cid:durableId="1442920241">
    <w:abstractNumId w:val="11"/>
  </w:num>
  <w:num w:numId="24" w16cid:durableId="75904524">
    <w:abstractNumId w:val="14"/>
  </w:num>
  <w:num w:numId="25" w16cid:durableId="1808742649">
    <w:abstractNumId w:val="31"/>
  </w:num>
  <w:num w:numId="26" w16cid:durableId="325866765">
    <w:abstractNumId w:val="5"/>
  </w:num>
  <w:num w:numId="27" w16cid:durableId="1967348496">
    <w:abstractNumId w:val="24"/>
  </w:num>
  <w:num w:numId="28" w16cid:durableId="308440409">
    <w:abstractNumId w:val="29"/>
  </w:num>
  <w:num w:numId="29" w16cid:durableId="94987874">
    <w:abstractNumId w:val="13"/>
  </w:num>
  <w:num w:numId="30" w16cid:durableId="836772567">
    <w:abstractNumId w:val="9"/>
  </w:num>
  <w:num w:numId="31" w16cid:durableId="1745178400">
    <w:abstractNumId w:val="19"/>
  </w:num>
  <w:num w:numId="32" w16cid:durableId="73162355">
    <w:abstractNumId w:val="7"/>
  </w:num>
  <w:num w:numId="33" w16cid:durableId="4701750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B"/>
    <w:rsid w:val="000113ED"/>
    <w:rsid w:val="00012313"/>
    <w:rsid w:val="00050621"/>
    <w:rsid w:val="000C70CE"/>
    <w:rsid w:val="0010208B"/>
    <w:rsid w:val="0015259C"/>
    <w:rsid w:val="00160692"/>
    <w:rsid w:val="00180E3B"/>
    <w:rsid w:val="001969F9"/>
    <w:rsid w:val="001B5C33"/>
    <w:rsid w:val="001C54C7"/>
    <w:rsid w:val="001F093B"/>
    <w:rsid w:val="00201D06"/>
    <w:rsid w:val="002062A0"/>
    <w:rsid w:val="002306BB"/>
    <w:rsid w:val="00245C37"/>
    <w:rsid w:val="002C47F9"/>
    <w:rsid w:val="002E1DCE"/>
    <w:rsid w:val="00307380"/>
    <w:rsid w:val="00342F6D"/>
    <w:rsid w:val="00361451"/>
    <w:rsid w:val="003B17EE"/>
    <w:rsid w:val="003C6172"/>
    <w:rsid w:val="003E2406"/>
    <w:rsid w:val="004230C1"/>
    <w:rsid w:val="00424B90"/>
    <w:rsid w:val="0043227E"/>
    <w:rsid w:val="004358F9"/>
    <w:rsid w:val="00440F95"/>
    <w:rsid w:val="0048402C"/>
    <w:rsid w:val="004A5A7C"/>
    <w:rsid w:val="004C3FD5"/>
    <w:rsid w:val="004D7F65"/>
    <w:rsid w:val="004F71EB"/>
    <w:rsid w:val="00501F79"/>
    <w:rsid w:val="00505CBB"/>
    <w:rsid w:val="00546BB7"/>
    <w:rsid w:val="005648DB"/>
    <w:rsid w:val="0056794B"/>
    <w:rsid w:val="0057223A"/>
    <w:rsid w:val="005868CE"/>
    <w:rsid w:val="005A15E7"/>
    <w:rsid w:val="005B0475"/>
    <w:rsid w:val="005D1FBD"/>
    <w:rsid w:val="005D3ADF"/>
    <w:rsid w:val="005E6E04"/>
    <w:rsid w:val="005F3A91"/>
    <w:rsid w:val="00603579"/>
    <w:rsid w:val="0062044A"/>
    <w:rsid w:val="00642E70"/>
    <w:rsid w:val="006444A2"/>
    <w:rsid w:val="00644FCF"/>
    <w:rsid w:val="00656C83"/>
    <w:rsid w:val="0066001D"/>
    <w:rsid w:val="00693234"/>
    <w:rsid w:val="00696047"/>
    <w:rsid w:val="006B2A3D"/>
    <w:rsid w:val="006C4BD7"/>
    <w:rsid w:val="006C5465"/>
    <w:rsid w:val="006E4073"/>
    <w:rsid w:val="007257E1"/>
    <w:rsid w:val="00730385"/>
    <w:rsid w:val="00737A45"/>
    <w:rsid w:val="00740679"/>
    <w:rsid w:val="00773409"/>
    <w:rsid w:val="007948F9"/>
    <w:rsid w:val="007A15A8"/>
    <w:rsid w:val="00822EE3"/>
    <w:rsid w:val="008867F4"/>
    <w:rsid w:val="008A4AD7"/>
    <w:rsid w:val="008E5DAD"/>
    <w:rsid w:val="009040B5"/>
    <w:rsid w:val="00904A94"/>
    <w:rsid w:val="00911F5E"/>
    <w:rsid w:val="00913B32"/>
    <w:rsid w:val="00930006"/>
    <w:rsid w:val="009348D2"/>
    <w:rsid w:val="009438F2"/>
    <w:rsid w:val="00960AAF"/>
    <w:rsid w:val="00986F7B"/>
    <w:rsid w:val="009C0CEC"/>
    <w:rsid w:val="009E1FE2"/>
    <w:rsid w:val="00A616BC"/>
    <w:rsid w:val="00A97164"/>
    <w:rsid w:val="00AB06CC"/>
    <w:rsid w:val="00AB39D1"/>
    <w:rsid w:val="00AD5F9D"/>
    <w:rsid w:val="00AE2FA9"/>
    <w:rsid w:val="00B10FB3"/>
    <w:rsid w:val="00B16C63"/>
    <w:rsid w:val="00B960EF"/>
    <w:rsid w:val="00BD5D4B"/>
    <w:rsid w:val="00BE6171"/>
    <w:rsid w:val="00C154E4"/>
    <w:rsid w:val="00C42A29"/>
    <w:rsid w:val="00C55677"/>
    <w:rsid w:val="00C6654F"/>
    <w:rsid w:val="00C83349"/>
    <w:rsid w:val="00C97E67"/>
    <w:rsid w:val="00CA3A22"/>
    <w:rsid w:val="00CB4D3A"/>
    <w:rsid w:val="00CE69AB"/>
    <w:rsid w:val="00CF483B"/>
    <w:rsid w:val="00CF4C57"/>
    <w:rsid w:val="00CF5A71"/>
    <w:rsid w:val="00D06CB7"/>
    <w:rsid w:val="00D16480"/>
    <w:rsid w:val="00D2088D"/>
    <w:rsid w:val="00D36DDF"/>
    <w:rsid w:val="00D74639"/>
    <w:rsid w:val="00D85EB2"/>
    <w:rsid w:val="00D962CD"/>
    <w:rsid w:val="00DA179D"/>
    <w:rsid w:val="00DB4646"/>
    <w:rsid w:val="00DB5AAE"/>
    <w:rsid w:val="00E07D1E"/>
    <w:rsid w:val="00E30882"/>
    <w:rsid w:val="00E74A15"/>
    <w:rsid w:val="00E76C7B"/>
    <w:rsid w:val="00E7744E"/>
    <w:rsid w:val="00E96FD6"/>
    <w:rsid w:val="00EB298F"/>
    <w:rsid w:val="00ED25B1"/>
    <w:rsid w:val="00ED4EFD"/>
    <w:rsid w:val="00EE6451"/>
    <w:rsid w:val="00F14BD5"/>
    <w:rsid w:val="00F229F7"/>
    <w:rsid w:val="00F56378"/>
    <w:rsid w:val="00F7222A"/>
    <w:rsid w:val="00FC11E8"/>
    <w:rsid w:val="00FC1292"/>
    <w:rsid w:val="00FC42ED"/>
    <w:rsid w:val="00FC640A"/>
    <w:rsid w:val="00FE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BCC12"/>
  <w15:docId w15:val="{6DC09551-9B43-4C04-88C5-4F748078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C7B"/>
  </w:style>
  <w:style w:type="paragraph" w:styleId="Footer">
    <w:name w:val="footer"/>
    <w:basedOn w:val="Normal"/>
    <w:link w:val="FooterChar"/>
    <w:uiPriority w:val="99"/>
    <w:unhideWhenUsed/>
    <w:rsid w:val="00E76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C7B"/>
  </w:style>
  <w:style w:type="paragraph" w:customStyle="1" w:styleId="Default">
    <w:name w:val="Default"/>
    <w:rsid w:val="00E76C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76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6C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D3A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0208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4ef0445-a889-4c68-a950-80da759cafea}" enabled="1" method="Privileged" siteId="{68503e93-3ce7-4a22-bfc5-ffee421a1f5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Medway Council</Company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traxler, carol</dc:creator>
  <cp:lastModifiedBy>dray, melonie</cp:lastModifiedBy>
  <cp:revision>3</cp:revision>
  <dcterms:created xsi:type="dcterms:W3CDTF">2023-06-13T08:07:00Z</dcterms:created>
  <dcterms:modified xsi:type="dcterms:W3CDTF">2023-06-13T08:25:00Z</dcterms:modified>
</cp:coreProperties>
</file>