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DB9" w:rsidRPr="006D7F20" w:rsidRDefault="00134DB9" w:rsidP="002635C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D7F20">
        <w:rPr>
          <w:rFonts w:ascii="Arial" w:hAnsi="Arial" w:cs="Arial"/>
          <w:b/>
          <w:sz w:val="32"/>
          <w:szCs w:val="32"/>
          <w:u w:val="single"/>
        </w:rPr>
        <w:t>Clarification of Roles and Responsibilities for Carers</w:t>
      </w:r>
    </w:p>
    <w:p w:rsidR="00F33092" w:rsidRPr="006D7F20" w:rsidRDefault="00F33092" w:rsidP="000763D2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134DB9" w:rsidRPr="006D7F20" w:rsidRDefault="00134DB9" w:rsidP="000763D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D7F20">
        <w:rPr>
          <w:rFonts w:ascii="Arial" w:hAnsi="Arial" w:cs="Arial"/>
          <w:b/>
          <w:sz w:val="28"/>
          <w:szCs w:val="28"/>
          <w:u w:val="single"/>
        </w:rPr>
        <w:t>Learning for Learners with Learning Difficulties and Disabilities</w:t>
      </w:r>
    </w:p>
    <w:p w:rsidR="00134DB9" w:rsidRPr="006D7F20" w:rsidRDefault="00134DB9" w:rsidP="00134DB9">
      <w:pPr>
        <w:rPr>
          <w:rFonts w:ascii="Arial" w:hAnsi="Arial" w:cs="Arial"/>
        </w:rPr>
      </w:pPr>
    </w:p>
    <w:p w:rsidR="00134DB9" w:rsidRPr="006D7F20" w:rsidRDefault="00134DB9" w:rsidP="00134DB9">
      <w:pPr>
        <w:rPr>
          <w:rFonts w:ascii="Arial" w:hAnsi="Arial" w:cs="Arial"/>
        </w:rPr>
      </w:pPr>
      <w:r w:rsidRPr="006D7F20">
        <w:rPr>
          <w:rFonts w:ascii="Arial" w:hAnsi="Arial" w:cs="Arial"/>
        </w:rPr>
        <w:t>Our priority is to ensure that learning opportunities enhance the education and skills</w:t>
      </w:r>
      <w:r w:rsidR="0063713D" w:rsidRPr="006D7F20">
        <w:rPr>
          <w:rFonts w:ascii="Arial" w:hAnsi="Arial" w:cs="Arial"/>
        </w:rPr>
        <w:t xml:space="preserve"> </w:t>
      </w:r>
      <w:r w:rsidR="004D04DD" w:rsidRPr="006D7F20">
        <w:rPr>
          <w:rFonts w:ascii="Arial" w:hAnsi="Arial" w:cs="Arial"/>
        </w:rPr>
        <w:t>l</w:t>
      </w:r>
      <w:r w:rsidRPr="006D7F20">
        <w:rPr>
          <w:rFonts w:ascii="Arial" w:hAnsi="Arial" w:cs="Arial"/>
        </w:rPr>
        <w:t>evel</w:t>
      </w:r>
      <w:r w:rsidR="004D04DD" w:rsidRPr="006D7F20">
        <w:rPr>
          <w:rFonts w:ascii="Arial" w:hAnsi="Arial" w:cs="Arial"/>
        </w:rPr>
        <w:t xml:space="preserve">s </w:t>
      </w:r>
      <w:r w:rsidRPr="006D7F20">
        <w:rPr>
          <w:rFonts w:ascii="Arial" w:hAnsi="Arial" w:cs="Arial"/>
        </w:rPr>
        <w:t>of people living and working within the Medway area.</w:t>
      </w:r>
      <w:r w:rsidR="006D7F20" w:rsidRPr="006D7F20">
        <w:rPr>
          <w:rFonts w:ascii="Arial" w:hAnsi="Arial" w:cs="Arial"/>
        </w:rPr>
        <w:t xml:space="preserve">  </w:t>
      </w:r>
      <w:r w:rsidRPr="006D7F20">
        <w:rPr>
          <w:rFonts w:ascii="Arial" w:hAnsi="Arial" w:cs="Arial"/>
        </w:rPr>
        <w:t>To achieve this goal we need your agreement and co-operation to ensure that;</w:t>
      </w:r>
    </w:p>
    <w:p w:rsidR="00134DB9" w:rsidRPr="006D7F20" w:rsidRDefault="00134DB9" w:rsidP="00134DB9">
      <w:pPr>
        <w:rPr>
          <w:rFonts w:ascii="Arial" w:hAnsi="Arial" w:cs="Arial"/>
        </w:rPr>
      </w:pPr>
    </w:p>
    <w:p w:rsidR="00134DB9" w:rsidRPr="006D7F20" w:rsidRDefault="00134DB9" w:rsidP="00134DB9">
      <w:pPr>
        <w:rPr>
          <w:rFonts w:ascii="Arial" w:hAnsi="Arial" w:cs="Arial"/>
        </w:rPr>
      </w:pPr>
      <w:r w:rsidRPr="006D7F20">
        <w:rPr>
          <w:rFonts w:ascii="Arial" w:hAnsi="Arial" w:cs="Arial"/>
        </w:rPr>
        <w:t xml:space="preserve">1. Learners must arrive </w:t>
      </w:r>
      <w:r w:rsidRPr="006D7F20">
        <w:rPr>
          <w:rFonts w:ascii="Arial" w:hAnsi="Arial" w:cs="Arial"/>
          <w:b/>
        </w:rPr>
        <w:t>on time</w:t>
      </w:r>
      <w:r w:rsidR="0063713D" w:rsidRPr="006D7F20">
        <w:rPr>
          <w:rFonts w:ascii="Arial" w:hAnsi="Arial" w:cs="Arial"/>
        </w:rPr>
        <w:t xml:space="preserve"> and attend all sessions. If </w:t>
      </w:r>
      <w:r w:rsidRPr="006D7F20">
        <w:rPr>
          <w:rFonts w:ascii="Arial" w:hAnsi="Arial" w:cs="Arial"/>
        </w:rPr>
        <w:t>a learner is unable to</w:t>
      </w:r>
      <w:r w:rsidR="00E45B23" w:rsidRPr="006D7F20">
        <w:rPr>
          <w:rFonts w:ascii="Arial" w:hAnsi="Arial" w:cs="Arial"/>
        </w:rPr>
        <w:t xml:space="preserve"> </w:t>
      </w:r>
      <w:r w:rsidRPr="006D7F20">
        <w:rPr>
          <w:rFonts w:ascii="Arial" w:hAnsi="Arial" w:cs="Arial"/>
        </w:rPr>
        <w:t>attend a session please let us know at the earliest opportunity.</w:t>
      </w:r>
      <w:r w:rsidR="00B26131" w:rsidRPr="006D7F20">
        <w:rPr>
          <w:rFonts w:ascii="Arial" w:hAnsi="Arial" w:cs="Arial"/>
        </w:rPr>
        <w:t xml:space="preserve"> The learner absence line is 01634 338466.</w:t>
      </w:r>
      <w:r w:rsidR="003717D7" w:rsidRPr="006D7F20">
        <w:rPr>
          <w:rFonts w:ascii="Arial" w:hAnsi="Arial" w:cs="Arial"/>
        </w:rPr>
        <w:t xml:space="preserve"> Please make sure that we have up to date contact details</w:t>
      </w:r>
      <w:r w:rsidR="004536CA" w:rsidRPr="006D7F20">
        <w:rPr>
          <w:rFonts w:ascii="Arial" w:hAnsi="Arial" w:cs="Arial"/>
        </w:rPr>
        <w:t xml:space="preserve">. </w:t>
      </w:r>
    </w:p>
    <w:p w:rsidR="00BE6160" w:rsidRPr="006D7F20" w:rsidRDefault="00BE6160" w:rsidP="00134DB9">
      <w:pPr>
        <w:rPr>
          <w:rFonts w:ascii="Arial" w:hAnsi="Arial" w:cs="Arial"/>
        </w:rPr>
      </w:pPr>
    </w:p>
    <w:p w:rsidR="00DC75A5" w:rsidRPr="006D7F20" w:rsidRDefault="00134DB9" w:rsidP="00134DB9">
      <w:pPr>
        <w:rPr>
          <w:rFonts w:ascii="Arial" w:hAnsi="Arial" w:cs="Arial"/>
          <w:color w:val="0070C0"/>
        </w:rPr>
      </w:pPr>
      <w:r w:rsidRPr="006D7F20">
        <w:rPr>
          <w:rFonts w:ascii="Arial" w:hAnsi="Arial" w:cs="Arial"/>
        </w:rPr>
        <w:t>2. Where carers actively support the learner in the classroom, the tutor will provide</w:t>
      </w:r>
      <w:r w:rsidR="0063713D" w:rsidRPr="006D7F20">
        <w:rPr>
          <w:rFonts w:ascii="Arial" w:hAnsi="Arial" w:cs="Arial"/>
        </w:rPr>
        <w:t xml:space="preserve"> </w:t>
      </w:r>
      <w:r w:rsidRPr="006D7F20">
        <w:rPr>
          <w:rFonts w:ascii="Arial" w:hAnsi="Arial" w:cs="Arial"/>
        </w:rPr>
        <w:t>guidance on the level of suppor</w:t>
      </w:r>
      <w:r w:rsidR="00BE6160" w:rsidRPr="006D7F20">
        <w:rPr>
          <w:rFonts w:ascii="Arial" w:hAnsi="Arial" w:cs="Arial"/>
        </w:rPr>
        <w:t xml:space="preserve">t </w:t>
      </w:r>
      <w:r w:rsidRPr="006D7F20">
        <w:rPr>
          <w:rFonts w:ascii="Arial" w:hAnsi="Arial" w:cs="Arial"/>
        </w:rPr>
        <w:t>intervention</w:t>
      </w:r>
      <w:r w:rsidR="00C71546" w:rsidRPr="006D7F20">
        <w:rPr>
          <w:rFonts w:ascii="Arial" w:hAnsi="Arial" w:cs="Arial"/>
        </w:rPr>
        <w:t xml:space="preserve"> required to achieve the lesson </w:t>
      </w:r>
      <w:r w:rsidRPr="006D7F20">
        <w:rPr>
          <w:rFonts w:ascii="Arial" w:hAnsi="Arial" w:cs="Arial"/>
        </w:rPr>
        <w:t>outcomes.</w:t>
      </w:r>
      <w:r w:rsidR="0063713D" w:rsidRPr="006D7F20">
        <w:rPr>
          <w:rFonts w:ascii="Arial" w:hAnsi="Arial" w:cs="Arial"/>
        </w:rPr>
        <w:t xml:space="preserve"> </w:t>
      </w:r>
      <w:r w:rsidR="00DC75A5" w:rsidRPr="006D7F20">
        <w:rPr>
          <w:rFonts w:ascii="Arial" w:hAnsi="Arial" w:cs="Arial"/>
          <w:color w:val="000000" w:themeColor="text1"/>
        </w:rPr>
        <w:t>Carers are expected to help review the progress of the learner</w:t>
      </w:r>
      <w:r w:rsidR="00DC75A5" w:rsidRPr="006D7F20">
        <w:rPr>
          <w:rFonts w:ascii="Arial" w:hAnsi="Arial" w:cs="Arial"/>
          <w:color w:val="0070C0"/>
        </w:rPr>
        <w:t xml:space="preserve">. </w:t>
      </w:r>
    </w:p>
    <w:p w:rsidR="0063713D" w:rsidRPr="006D7F20" w:rsidRDefault="0063713D" w:rsidP="00134DB9">
      <w:pPr>
        <w:rPr>
          <w:rFonts w:ascii="Arial" w:hAnsi="Arial" w:cs="Arial"/>
        </w:rPr>
      </w:pPr>
    </w:p>
    <w:p w:rsidR="003717D7" w:rsidRPr="006D7F20" w:rsidRDefault="0063713D" w:rsidP="00134DB9">
      <w:pPr>
        <w:rPr>
          <w:rFonts w:ascii="Arial" w:hAnsi="Arial" w:cs="Arial"/>
        </w:rPr>
      </w:pPr>
      <w:r w:rsidRPr="006D7F20">
        <w:rPr>
          <w:rFonts w:ascii="Arial" w:hAnsi="Arial" w:cs="Arial"/>
        </w:rPr>
        <w:t xml:space="preserve">3. </w:t>
      </w:r>
      <w:r w:rsidR="003717D7" w:rsidRPr="006D7F20">
        <w:rPr>
          <w:rFonts w:ascii="Arial" w:hAnsi="Arial" w:cs="Arial"/>
        </w:rPr>
        <w:t xml:space="preserve">If a specific learner has to have 2 carers this must </w:t>
      </w:r>
      <w:r w:rsidRPr="006D7F20">
        <w:rPr>
          <w:rFonts w:ascii="Arial" w:hAnsi="Arial" w:cs="Arial"/>
        </w:rPr>
        <w:t xml:space="preserve">be </w:t>
      </w:r>
      <w:r w:rsidR="003717D7" w:rsidRPr="006D7F20">
        <w:rPr>
          <w:rFonts w:ascii="Arial" w:hAnsi="Arial" w:cs="Arial"/>
        </w:rPr>
        <w:t xml:space="preserve">agreed in advance. </w:t>
      </w:r>
    </w:p>
    <w:p w:rsidR="00BE6160" w:rsidRPr="006D7F20" w:rsidRDefault="00BE6160" w:rsidP="00134DB9">
      <w:pPr>
        <w:rPr>
          <w:rFonts w:ascii="Arial" w:hAnsi="Arial" w:cs="Arial"/>
        </w:rPr>
      </w:pPr>
    </w:p>
    <w:p w:rsidR="00134DB9" w:rsidRPr="006D7F20" w:rsidRDefault="00134DB9" w:rsidP="00134DB9">
      <w:pPr>
        <w:rPr>
          <w:rFonts w:ascii="Arial" w:hAnsi="Arial" w:cs="Arial"/>
        </w:rPr>
      </w:pPr>
      <w:r w:rsidRPr="006D7F20">
        <w:rPr>
          <w:rFonts w:ascii="Arial" w:hAnsi="Arial" w:cs="Arial"/>
        </w:rPr>
        <w:t>4. On arrival carers should ensure that the tutor is aware of any issues (not covered</w:t>
      </w:r>
      <w:r w:rsidR="0063713D" w:rsidRPr="006D7F20">
        <w:rPr>
          <w:rFonts w:ascii="Arial" w:hAnsi="Arial" w:cs="Arial"/>
        </w:rPr>
        <w:t xml:space="preserve"> </w:t>
      </w:r>
      <w:r w:rsidRPr="006D7F20">
        <w:rPr>
          <w:rFonts w:ascii="Arial" w:hAnsi="Arial" w:cs="Arial"/>
        </w:rPr>
        <w:t xml:space="preserve">in initial </w:t>
      </w:r>
      <w:bookmarkStart w:id="0" w:name="_GoBack"/>
      <w:bookmarkEnd w:id="0"/>
      <w:r w:rsidRPr="006D7F20">
        <w:rPr>
          <w:rFonts w:ascii="Arial" w:hAnsi="Arial" w:cs="Arial"/>
        </w:rPr>
        <w:t>assessment) which may have an impact on the learner's active</w:t>
      </w:r>
      <w:r w:rsidR="0063713D" w:rsidRPr="006D7F20">
        <w:rPr>
          <w:rFonts w:ascii="Arial" w:hAnsi="Arial" w:cs="Arial"/>
        </w:rPr>
        <w:t xml:space="preserve"> </w:t>
      </w:r>
      <w:r w:rsidR="00BE6160" w:rsidRPr="006D7F20">
        <w:rPr>
          <w:rFonts w:ascii="Arial" w:hAnsi="Arial" w:cs="Arial"/>
        </w:rPr>
        <w:t>participation</w:t>
      </w:r>
      <w:r w:rsidR="00C23BF9" w:rsidRPr="006D7F20">
        <w:rPr>
          <w:rFonts w:ascii="Arial" w:hAnsi="Arial" w:cs="Arial"/>
        </w:rPr>
        <w:t xml:space="preserve"> </w:t>
      </w:r>
      <w:r w:rsidR="00BE6160" w:rsidRPr="006D7F20">
        <w:rPr>
          <w:rFonts w:ascii="Arial" w:hAnsi="Arial" w:cs="Arial"/>
        </w:rPr>
        <w:t>/communication durin</w:t>
      </w:r>
      <w:r w:rsidRPr="006D7F20">
        <w:rPr>
          <w:rFonts w:ascii="Arial" w:hAnsi="Arial" w:cs="Arial"/>
        </w:rPr>
        <w:t>g the session.</w:t>
      </w:r>
    </w:p>
    <w:p w:rsidR="00BE6160" w:rsidRPr="006D7F20" w:rsidRDefault="00BE6160" w:rsidP="00134DB9">
      <w:pPr>
        <w:rPr>
          <w:rFonts w:ascii="Arial" w:hAnsi="Arial" w:cs="Arial"/>
        </w:rPr>
      </w:pPr>
    </w:p>
    <w:p w:rsidR="00134DB9" w:rsidRPr="006D7F20" w:rsidRDefault="00134DB9" w:rsidP="00134DB9">
      <w:pPr>
        <w:rPr>
          <w:rFonts w:ascii="Arial" w:hAnsi="Arial" w:cs="Arial"/>
        </w:rPr>
      </w:pPr>
      <w:r w:rsidRPr="006D7F20">
        <w:rPr>
          <w:rFonts w:ascii="Arial" w:hAnsi="Arial" w:cs="Arial"/>
        </w:rPr>
        <w:t xml:space="preserve">5. Carers are responsible for the learners they are accompanying </w:t>
      </w:r>
      <w:r w:rsidRPr="006D7F20">
        <w:rPr>
          <w:rFonts w:ascii="Arial" w:hAnsi="Arial" w:cs="Arial"/>
          <w:b/>
        </w:rPr>
        <w:t>at all times</w:t>
      </w:r>
      <w:r w:rsidRPr="006D7F20">
        <w:rPr>
          <w:rFonts w:ascii="Arial" w:hAnsi="Arial" w:cs="Arial"/>
        </w:rPr>
        <w:t xml:space="preserve"> during</w:t>
      </w:r>
      <w:r w:rsidR="0063713D" w:rsidRPr="006D7F20">
        <w:rPr>
          <w:rFonts w:ascii="Arial" w:hAnsi="Arial" w:cs="Arial"/>
        </w:rPr>
        <w:t xml:space="preserve"> </w:t>
      </w:r>
      <w:r w:rsidR="00BE6160" w:rsidRPr="006D7F20">
        <w:rPr>
          <w:rFonts w:ascii="Arial" w:hAnsi="Arial" w:cs="Arial"/>
        </w:rPr>
        <w:t xml:space="preserve">their </w:t>
      </w:r>
      <w:r w:rsidRPr="006D7F20">
        <w:rPr>
          <w:rFonts w:ascii="Arial" w:hAnsi="Arial" w:cs="Arial"/>
        </w:rPr>
        <w:t>time at</w:t>
      </w:r>
      <w:r w:rsidR="0063713D" w:rsidRPr="006D7F20">
        <w:rPr>
          <w:rFonts w:ascii="Arial" w:hAnsi="Arial" w:cs="Arial"/>
        </w:rPr>
        <w:t xml:space="preserve"> the centre, moreover</w:t>
      </w:r>
      <w:r w:rsidR="009143A7" w:rsidRPr="006D7F20">
        <w:rPr>
          <w:rFonts w:ascii="Arial" w:hAnsi="Arial" w:cs="Arial"/>
        </w:rPr>
        <w:t xml:space="preserve">, to </w:t>
      </w:r>
      <w:r w:rsidR="00BE6160" w:rsidRPr="006D7F20">
        <w:rPr>
          <w:rFonts w:ascii="Arial" w:hAnsi="Arial" w:cs="Arial"/>
        </w:rPr>
        <w:t>empathise and actively listen in a sensitive manner accessing appropriate additional support where necessary</w:t>
      </w:r>
      <w:r w:rsidR="00C23BF9" w:rsidRPr="006D7F20">
        <w:rPr>
          <w:rFonts w:ascii="Arial" w:hAnsi="Arial" w:cs="Arial"/>
        </w:rPr>
        <w:t>.</w:t>
      </w:r>
    </w:p>
    <w:p w:rsidR="00BE6160" w:rsidRPr="006D7F20" w:rsidRDefault="00BE6160" w:rsidP="00134DB9">
      <w:pPr>
        <w:rPr>
          <w:rFonts w:ascii="Arial" w:hAnsi="Arial" w:cs="Arial"/>
        </w:rPr>
      </w:pPr>
    </w:p>
    <w:p w:rsidR="00134DB9" w:rsidRPr="006D7F20" w:rsidRDefault="00134DB9" w:rsidP="00134DB9">
      <w:pPr>
        <w:rPr>
          <w:rFonts w:ascii="Arial" w:hAnsi="Arial" w:cs="Arial"/>
        </w:rPr>
      </w:pPr>
      <w:r w:rsidRPr="006D7F20">
        <w:rPr>
          <w:rFonts w:ascii="Arial" w:hAnsi="Arial" w:cs="Arial"/>
        </w:rPr>
        <w:t xml:space="preserve">6. Carers are responsible for the </w:t>
      </w:r>
      <w:r w:rsidRPr="006D7F20">
        <w:rPr>
          <w:rFonts w:ascii="Arial" w:hAnsi="Arial" w:cs="Arial"/>
          <w:b/>
        </w:rPr>
        <w:t>evacuation</w:t>
      </w:r>
      <w:r w:rsidRPr="006D7F20">
        <w:rPr>
          <w:rFonts w:ascii="Arial" w:hAnsi="Arial" w:cs="Arial"/>
        </w:rPr>
        <w:t xml:space="preserve"> of 'their' learner(s) from the centre in</w:t>
      </w:r>
      <w:r w:rsidR="0063713D" w:rsidRPr="006D7F20">
        <w:rPr>
          <w:rFonts w:ascii="Arial" w:hAnsi="Arial" w:cs="Arial"/>
        </w:rPr>
        <w:t xml:space="preserve"> </w:t>
      </w:r>
      <w:r w:rsidRPr="006D7F20">
        <w:rPr>
          <w:rFonts w:ascii="Arial" w:hAnsi="Arial" w:cs="Arial"/>
        </w:rPr>
        <w:t>the event of a fire or fire drill.</w:t>
      </w:r>
    </w:p>
    <w:p w:rsidR="00BE6160" w:rsidRPr="006D7F20" w:rsidRDefault="00BE6160" w:rsidP="00134DB9">
      <w:pPr>
        <w:rPr>
          <w:rFonts w:ascii="Arial" w:hAnsi="Arial" w:cs="Arial"/>
        </w:rPr>
      </w:pPr>
    </w:p>
    <w:p w:rsidR="00134DB9" w:rsidRPr="006D7F20" w:rsidRDefault="00134DB9" w:rsidP="00134DB9">
      <w:pPr>
        <w:rPr>
          <w:rFonts w:ascii="Arial" w:hAnsi="Arial" w:cs="Arial"/>
        </w:rPr>
      </w:pPr>
      <w:r w:rsidRPr="006D7F20">
        <w:rPr>
          <w:rFonts w:ascii="Arial" w:hAnsi="Arial" w:cs="Arial"/>
        </w:rPr>
        <w:t>7. Carers who have concerns about the level/quality of support provided in the</w:t>
      </w:r>
      <w:r w:rsidR="0063713D" w:rsidRPr="006D7F20">
        <w:rPr>
          <w:rFonts w:ascii="Arial" w:hAnsi="Arial" w:cs="Arial"/>
        </w:rPr>
        <w:t xml:space="preserve"> </w:t>
      </w:r>
      <w:r w:rsidRPr="006D7F20">
        <w:rPr>
          <w:rFonts w:ascii="Arial" w:hAnsi="Arial" w:cs="Arial"/>
        </w:rPr>
        <w:t>learning en</w:t>
      </w:r>
      <w:r w:rsidR="00C23BF9" w:rsidRPr="006D7F20">
        <w:rPr>
          <w:rFonts w:ascii="Arial" w:hAnsi="Arial" w:cs="Arial"/>
        </w:rPr>
        <w:t xml:space="preserve">vironment should contact the Candice Fanning, Learner Service Co-ordinator on 01634 338475 the </w:t>
      </w:r>
      <w:r w:rsidRPr="006D7F20">
        <w:rPr>
          <w:rFonts w:ascii="Arial" w:hAnsi="Arial" w:cs="Arial"/>
        </w:rPr>
        <w:t>Rochester</w:t>
      </w:r>
      <w:r w:rsidR="00C23BF9" w:rsidRPr="006D7F20">
        <w:rPr>
          <w:rFonts w:ascii="Arial" w:hAnsi="Arial" w:cs="Arial"/>
        </w:rPr>
        <w:t xml:space="preserve"> Centre</w:t>
      </w:r>
      <w:r w:rsidRPr="006D7F20">
        <w:rPr>
          <w:rFonts w:ascii="Arial" w:hAnsi="Arial" w:cs="Arial"/>
        </w:rPr>
        <w:t>.</w:t>
      </w:r>
    </w:p>
    <w:p w:rsidR="000763D2" w:rsidRPr="006D7F20" w:rsidRDefault="000763D2" w:rsidP="00134DB9">
      <w:pPr>
        <w:rPr>
          <w:rFonts w:ascii="Arial" w:hAnsi="Arial" w:cs="Arial"/>
        </w:rPr>
      </w:pPr>
    </w:p>
    <w:p w:rsidR="000763D2" w:rsidRPr="006D7F20" w:rsidRDefault="000763D2" w:rsidP="000763D2">
      <w:pPr>
        <w:rPr>
          <w:rFonts w:ascii="Arial" w:hAnsi="Arial" w:cs="Arial"/>
        </w:rPr>
      </w:pPr>
      <w:r w:rsidRPr="006D7F20">
        <w:rPr>
          <w:rFonts w:ascii="Arial" w:hAnsi="Arial" w:cs="Arial"/>
        </w:rPr>
        <w:t xml:space="preserve">8. </w:t>
      </w:r>
      <w:r w:rsidR="009143A7" w:rsidRPr="006D7F20">
        <w:rPr>
          <w:rFonts w:ascii="Arial" w:hAnsi="Arial" w:cs="Arial"/>
        </w:rPr>
        <w:t xml:space="preserve">To work in accordance with the care providers </w:t>
      </w:r>
      <w:r w:rsidRPr="006D7F20">
        <w:rPr>
          <w:rFonts w:ascii="Arial" w:hAnsi="Arial" w:cs="Arial"/>
        </w:rPr>
        <w:t>job description/contract of employment and any policies and guidelines of care home services.</w:t>
      </w:r>
    </w:p>
    <w:p w:rsidR="000763D2" w:rsidRPr="006D7F20" w:rsidRDefault="000763D2" w:rsidP="000763D2">
      <w:pPr>
        <w:rPr>
          <w:rFonts w:ascii="Arial" w:hAnsi="Arial" w:cs="Arial"/>
        </w:rPr>
      </w:pPr>
    </w:p>
    <w:p w:rsidR="000763D2" w:rsidRPr="006D7F20" w:rsidRDefault="000763D2" w:rsidP="000763D2">
      <w:pPr>
        <w:rPr>
          <w:rFonts w:ascii="Arial" w:hAnsi="Arial" w:cs="Arial"/>
        </w:rPr>
      </w:pPr>
      <w:r w:rsidRPr="006D7F20">
        <w:rPr>
          <w:rFonts w:ascii="Arial" w:hAnsi="Arial" w:cs="Arial"/>
        </w:rPr>
        <w:t>9. To promote equal opportunities and respect diversity, different culture and values</w:t>
      </w:r>
      <w:r w:rsidR="00C71546" w:rsidRPr="006D7F20">
        <w:rPr>
          <w:rFonts w:ascii="Arial" w:hAnsi="Arial" w:cs="Arial"/>
        </w:rPr>
        <w:t>.</w:t>
      </w:r>
    </w:p>
    <w:p w:rsidR="000763D2" w:rsidRPr="006D7F20" w:rsidRDefault="000763D2" w:rsidP="000763D2">
      <w:pPr>
        <w:rPr>
          <w:rFonts w:ascii="Arial" w:hAnsi="Arial" w:cs="Arial"/>
        </w:rPr>
      </w:pPr>
    </w:p>
    <w:p w:rsidR="000763D2" w:rsidRPr="006D7F20" w:rsidRDefault="000763D2" w:rsidP="000763D2">
      <w:pPr>
        <w:rPr>
          <w:rFonts w:ascii="Arial" w:hAnsi="Arial" w:cs="Arial"/>
        </w:rPr>
      </w:pPr>
      <w:r w:rsidRPr="006D7F20">
        <w:rPr>
          <w:rFonts w:ascii="Arial" w:hAnsi="Arial" w:cs="Arial"/>
        </w:rPr>
        <w:t xml:space="preserve">10. To work in accordance with the Health &amp; Safety Act 1974 and Medway Adult Educations’ current Safeguarding Policy. </w:t>
      </w:r>
    </w:p>
    <w:p w:rsidR="002635C9" w:rsidRPr="006D7F20" w:rsidRDefault="002635C9" w:rsidP="000763D2">
      <w:pPr>
        <w:rPr>
          <w:rFonts w:ascii="Arial" w:hAnsi="Arial" w:cs="Arial"/>
        </w:rPr>
      </w:pPr>
    </w:p>
    <w:p w:rsidR="002635C9" w:rsidRPr="006D7F20" w:rsidRDefault="002635C9" w:rsidP="000763D2">
      <w:pPr>
        <w:rPr>
          <w:rFonts w:ascii="Arial" w:hAnsi="Arial" w:cs="Arial"/>
        </w:rPr>
      </w:pPr>
      <w:r w:rsidRPr="006D7F20">
        <w:rPr>
          <w:rFonts w:ascii="Arial" w:hAnsi="Arial" w:cs="Arial"/>
        </w:rPr>
        <w:t>Carers will discuss with the na</w:t>
      </w:r>
      <w:r w:rsidR="006D7F20" w:rsidRPr="006D7F20">
        <w:rPr>
          <w:rFonts w:ascii="Arial" w:hAnsi="Arial" w:cs="Arial"/>
        </w:rPr>
        <w:t>med workplace supervisor (</w:t>
      </w:r>
      <w:r w:rsidR="0063713D" w:rsidRPr="006D7F20">
        <w:rPr>
          <w:rFonts w:ascii="Arial" w:hAnsi="Arial" w:cs="Arial"/>
        </w:rPr>
        <w:t xml:space="preserve">i.e. </w:t>
      </w:r>
      <w:proofErr w:type="gramStart"/>
      <w:r w:rsidR="0063713D" w:rsidRPr="006D7F20">
        <w:rPr>
          <w:rFonts w:ascii="Arial" w:hAnsi="Arial" w:cs="Arial"/>
        </w:rPr>
        <w:t>The</w:t>
      </w:r>
      <w:proofErr w:type="gramEnd"/>
      <w:r w:rsidR="0063713D" w:rsidRPr="006D7F20">
        <w:rPr>
          <w:rFonts w:ascii="Arial" w:hAnsi="Arial" w:cs="Arial"/>
        </w:rPr>
        <w:t xml:space="preserve"> care home) </w:t>
      </w:r>
      <w:r w:rsidRPr="006D7F20">
        <w:rPr>
          <w:rFonts w:ascii="Arial" w:hAnsi="Arial" w:cs="Arial"/>
        </w:rPr>
        <w:t xml:space="preserve">anything in the Code of Conduct that the carer finds difficult to achieve and act on the advice their managers give. It is essential </w:t>
      </w:r>
      <w:r w:rsidR="00E47F67" w:rsidRPr="006D7F20">
        <w:rPr>
          <w:rFonts w:ascii="Arial" w:hAnsi="Arial" w:cs="Arial"/>
        </w:rPr>
        <w:t xml:space="preserve">that </w:t>
      </w:r>
      <w:r w:rsidR="001459C9" w:rsidRPr="006D7F20">
        <w:rPr>
          <w:rFonts w:ascii="Arial" w:hAnsi="Arial" w:cs="Arial"/>
        </w:rPr>
        <w:t>carers</w:t>
      </w:r>
      <w:r w:rsidRPr="006D7F20">
        <w:rPr>
          <w:rFonts w:ascii="Arial" w:hAnsi="Arial" w:cs="Arial"/>
        </w:rPr>
        <w:t xml:space="preserve"> agree to the</w:t>
      </w:r>
      <w:r w:rsidR="001459C9" w:rsidRPr="006D7F20">
        <w:rPr>
          <w:rFonts w:ascii="Arial" w:hAnsi="Arial" w:cs="Arial"/>
        </w:rPr>
        <w:t xml:space="preserve">se roles and responsibilities prior to </w:t>
      </w:r>
      <w:r w:rsidRPr="006D7F20">
        <w:rPr>
          <w:rFonts w:ascii="Arial" w:hAnsi="Arial" w:cs="Arial"/>
        </w:rPr>
        <w:t>enrolment.</w:t>
      </w:r>
    </w:p>
    <w:p w:rsidR="00C23BF9" w:rsidRPr="006D7F20" w:rsidRDefault="00C23BF9" w:rsidP="00134DB9">
      <w:pPr>
        <w:rPr>
          <w:rFonts w:ascii="Arial" w:hAnsi="Arial" w:cs="Arial"/>
        </w:rPr>
      </w:pPr>
    </w:p>
    <w:p w:rsidR="007C6D7F" w:rsidRPr="006D7F20" w:rsidRDefault="007C6D7F" w:rsidP="007C6D7F">
      <w:pPr>
        <w:pStyle w:val="Footer"/>
        <w:rPr>
          <w:rFonts w:ascii="Arial" w:hAnsi="Arial" w:cs="Arial"/>
          <w:b/>
        </w:rPr>
      </w:pPr>
      <w:r w:rsidRPr="006D7F20">
        <w:rPr>
          <w:rFonts w:ascii="Arial" w:hAnsi="Arial" w:cs="Arial"/>
          <w:b/>
        </w:rPr>
        <w:t xml:space="preserve">Signed:                                                                        </w:t>
      </w:r>
      <w:r w:rsidR="004E7745" w:rsidRPr="006D7F20">
        <w:rPr>
          <w:rFonts w:ascii="Arial" w:hAnsi="Arial" w:cs="Arial"/>
          <w:b/>
        </w:rPr>
        <w:t xml:space="preserve">                              </w:t>
      </w:r>
      <w:r w:rsidRPr="006D7F20">
        <w:rPr>
          <w:rFonts w:ascii="Arial" w:hAnsi="Arial" w:cs="Arial"/>
          <w:b/>
        </w:rPr>
        <w:t>Date:</w:t>
      </w:r>
    </w:p>
    <w:p w:rsidR="007C6D7F" w:rsidRPr="006D7F20" w:rsidRDefault="007C6D7F" w:rsidP="00AD7271">
      <w:pPr>
        <w:pStyle w:val="Footer"/>
        <w:rPr>
          <w:rFonts w:ascii="Arial" w:hAnsi="Arial" w:cs="Arial"/>
        </w:rPr>
      </w:pPr>
      <w:r w:rsidRPr="006D7F20">
        <w:rPr>
          <w:rFonts w:ascii="Arial" w:hAnsi="Arial" w:cs="Arial"/>
          <w:b/>
        </w:rPr>
        <w:t>C</w:t>
      </w:r>
      <w:r w:rsidR="00AD7271" w:rsidRPr="006D7F20">
        <w:rPr>
          <w:rFonts w:ascii="Arial" w:hAnsi="Arial" w:cs="Arial"/>
          <w:b/>
        </w:rPr>
        <w:t>are Home or Carer Provided from</w:t>
      </w:r>
      <w:r w:rsidRPr="006D7F20">
        <w:rPr>
          <w:rFonts w:ascii="Arial" w:hAnsi="Arial" w:cs="Arial"/>
          <w:b/>
        </w:rPr>
        <w:t>:</w:t>
      </w:r>
      <w:r w:rsidRPr="006D7F20">
        <w:rPr>
          <w:rFonts w:ascii="Arial" w:hAnsi="Arial" w:cs="Arial"/>
        </w:rPr>
        <w:t xml:space="preserve">                                                   </w:t>
      </w:r>
      <w:r w:rsidR="00AD7271" w:rsidRPr="006D7F20">
        <w:rPr>
          <w:rFonts w:ascii="Arial" w:hAnsi="Arial" w:cs="Arial"/>
        </w:rPr>
        <w:t xml:space="preserve">   </w:t>
      </w:r>
      <w:r w:rsidRPr="006D7F20">
        <w:rPr>
          <w:rFonts w:ascii="Arial" w:hAnsi="Arial" w:cs="Arial"/>
          <w:b/>
        </w:rPr>
        <w:t>Contact Tel:</w:t>
      </w:r>
    </w:p>
    <w:sectPr w:rsidR="007C6D7F" w:rsidRPr="006D7F20" w:rsidSect="00AD7271">
      <w:headerReference w:type="default" r:id="rId7"/>
      <w:footerReference w:type="default" r:id="rId8"/>
      <w:pgSz w:w="11906" w:h="16838"/>
      <w:pgMar w:top="720" w:right="720" w:bottom="720" w:left="72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5C9" w:rsidRDefault="002635C9" w:rsidP="002635C9">
      <w:r>
        <w:separator/>
      </w:r>
    </w:p>
  </w:endnote>
  <w:endnote w:type="continuationSeparator" w:id="0">
    <w:p w:rsidR="002635C9" w:rsidRDefault="002635C9" w:rsidP="0026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68"/>
      <w:gridCol w:w="3240"/>
      <w:gridCol w:w="3420"/>
    </w:tblGrid>
    <w:tr w:rsidR="007C6D7F" w:rsidRPr="00FA6231" w:rsidTr="00B94D54">
      <w:tc>
        <w:tcPr>
          <w:tcW w:w="3168" w:type="dxa"/>
        </w:tcPr>
        <w:p w:rsidR="007C6D7F" w:rsidRPr="00BD64D1" w:rsidRDefault="007C6D7F" w:rsidP="00B94D54">
          <w:pPr>
            <w:tabs>
              <w:tab w:val="center" w:pos="4320"/>
              <w:tab w:val="right" w:pos="8640"/>
            </w:tabs>
            <w:rPr>
              <w:rFonts w:ascii="Arial" w:hAnsi="Arial" w:cs="Arial"/>
              <w:sz w:val="20"/>
              <w:szCs w:val="20"/>
            </w:rPr>
          </w:pPr>
          <w:r w:rsidRPr="00BD64D1">
            <w:rPr>
              <w:rFonts w:ascii="Arial" w:hAnsi="Arial" w:cs="Arial"/>
              <w:sz w:val="20"/>
              <w:szCs w:val="20"/>
            </w:rPr>
            <w:t xml:space="preserve">Issue No: </w:t>
          </w:r>
          <w:r w:rsidR="00323C99" w:rsidRPr="00BD64D1">
            <w:rPr>
              <w:rFonts w:ascii="Arial" w:hAnsi="Arial" w:cs="Arial"/>
              <w:sz w:val="20"/>
              <w:szCs w:val="20"/>
            </w:rPr>
            <w:t>2</w:t>
          </w:r>
        </w:p>
      </w:tc>
      <w:tc>
        <w:tcPr>
          <w:tcW w:w="3240" w:type="dxa"/>
        </w:tcPr>
        <w:p w:rsidR="007C6D7F" w:rsidRPr="00FA6231" w:rsidRDefault="007C6D7F" w:rsidP="00B94D54">
          <w:pPr>
            <w:tabs>
              <w:tab w:val="center" w:pos="4320"/>
              <w:tab w:val="right" w:pos="8640"/>
            </w:tabs>
            <w:jc w:val="center"/>
            <w:rPr>
              <w:rFonts w:cs="Arial"/>
              <w:sz w:val="20"/>
              <w:szCs w:val="20"/>
            </w:rPr>
          </w:pPr>
        </w:p>
      </w:tc>
      <w:tc>
        <w:tcPr>
          <w:tcW w:w="3420" w:type="dxa"/>
        </w:tcPr>
        <w:p w:rsidR="007C6D7F" w:rsidRPr="00FA6231" w:rsidRDefault="007C6D7F" w:rsidP="00B94D54">
          <w:pPr>
            <w:tabs>
              <w:tab w:val="center" w:pos="4320"/>
              <w:tab w:val="right" w:pos="8640"/>
            </w:tabs>
            <w:jc w:val="right"/>
            <w:rPr>
              <w:rFonts w:cs="Arial"/>
              <w:sz w:val="20"/>
              <w:szCs w:val="20"/>
            </w:rPr>
          </w:pPr>
          <w:r w:rsidRPr="00FA6231">
            <w:rPr>
              <w:rFonts w:cs="Arial"/>
              <w:sz w:val="20"/>
              <w:szCs w:val="20"/>
            </w:rPr>
            <w:t xml:space="preserve">Page </w:t>
          </w:r>
          <w:r w:rsidRPr="00FA6231">
            <w:rPr>
              <w:rFonts w:cs="Arial"/>
              <w:sz w:val="20"/>
              <w:szCs w:val="20"/>
            </w:rPr>
            <w:fldChar w:fldCharType="begin"/>
          </w:r>
          <w:r w:rsidRPr="00FA6231">
            <w:rPr>
              <w:rFonts w:cs="Arial"/>
              <w:sz w:val="20"/>
              <w:szCs w:val="20"/>
            </w:rPr>
            <w:instrText xml:space="preserve"> PAGE </w:instrText>
          </w:r>
          <w:r w:rsidRPr="00FA6231">
            <w:rPr>
              <w:rFonts w:cs="Arial"/>
              <w:sz w:val="20"/>
              <w:szCs w:val="20"/>
            </w:rPr>
            <w:fldChar w:fldCharType="separate"/>
          </w:r>
          <w:r w:rsidR="00BD64D1">
            <w:rPr>
              <w:rFonts w:cs="Arial"/>
              <w:noProof/>
              <w:sz w:val="20"/>
              <w:szCs w:val="20"/>
            </w:rPr>
            <w:t>1</w:t>
          </w:r>
          <w:r w:rsidRPr="00FA6231">
            <w:rPr>
              <w:rFonts w:cs="Arial"/>
              <w:sz w:val="20"/>
              <w:szCs w:val="20"/>
            </w:rPr>
            <w:fldChar w:fldCharType="end"/>
          </w:r>
          <w:r w:rsidRPr="00FA6231">
            <w:rPr>
              <w:rFonts w:cs="Arial"/>
              <w:sz w:val="20"/>
              <w:szCs w:val="20"/>
            </w:rPr>
            <w:t xml:space="preserve"> of </w:t>
          </w:r>
          <w:r w:rsidRPr="00FA6231">
            <w:rPr>
              <w:rFonts w:cs="Arial"/>
              <w:sz w:val="20"/>
              <w:szCs w:val="20"/>
            </w:rPr>
            <w:fldChar w:fldCharType="begin"/>
          </w:r>
          <w:r w:rsidRPr="00FA6231">
            <w:rPr>
              <w:rFonts w:cs="Arial"/>
              <w:sz w:val="20"/>
              <w:szCs w:val="20"/>
            </w:rPr>
            <w:instrText xml:space="preserve"> NUMPAGES </w:instrText>
          </w:r>
          <w:r w:rsidRPr="00FA6231">
            <w:rPr>
              <w:rFonts w:cs="Arial"/>
              <w:sz w:val="20"/>
              <w:szCs w:val="20"/>
            </w:rPr>
            <w:fldChar w:fldCharType="separate"/>
          </w:r>
          <w:r w:rsidR="00BD64D1">
            <w:rPr>
              <w:rFonts w:cs="Arial"/>
              <w:noProof/>
              <w:sz w:val="20"/>
              <w:szCs w:val="20"/>
            </w:rPr>
            <w:t>1</w:t>
          </w:r>
          <w:r w:rsidRPr="00FA6231">
            <w:rPr>
              <w:rFonts w:cs="Arial"/>
              <w:sz w:val="20"/>
              <w:szCs w:val="20"/>
            </w:rPr>
            <w:fldChar w:fldCharType="end"/>
          </w:r>
        </w:p>
      </w:tc>
    </w:tr>
    <w:tr w:rsidR="007C6D7F" w:rsidRPr="00FA6231" w:rsidTr="00B94D54">
      <w:tc>
        <w:tcPr>
          <w:tcW w:w="9828" w:type="dxa"/>
          <w:gridSpan w:val="3"/>
        </w:tcPr>
        <w:p w:rsidR="007C6D7F" w:rsidRPr="00BD64D1" w:rsidRDefault="007C6D7F" w:rsidP="00B94D54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BD64D1">
            <w:rPr>
              <w:rFonts w:ascii="Arial" w:hAnsi="Arial" w:cs="Arial"/>
              <w:sz w:val="20"/>
              <w:szCs w:val="20"/>
            </w:rPr>
            <w:t>This is a controlled document. ALL changes MUST be authorized.</w:t>
          </w:r>
        </w:p>
      </w:tc>
    </w:tr>
  </w:tbl>
  <w:p w:rsidR="007C6D7F" w:rsidRDefault="007C6D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5C9" w:rsidRDefault="002635C9" w:rsidP="002635C9">
      <w:r>
        <w:separator/>
      </w:r>
    </w:p>
  </w:footnote>
  <w:footnote w:type="continuationSeparator" w:id="0">
    <w:p w:rsidR="002635C9" w:rsidRDefault="002635C9" w:rsidP="00263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36"/>
      <w:gridCol w:w="5832"/>
      <w:gridCol w:w="2160"/>
    </w:tblGrid>
    <w:tr w:rsidR="00257195" w:rsidRPr="00FA6231" w:rsidTr="00B94D54">
      <w:trPr>
        <w:trHeight w:val="1111"/>
      </w:trPr>
      <w:tc>
        <w:tcPr>
          <w:tcW w:w="1836" w:type="dxa"/>
        </w:tcPr>
        <w:p w:rsidR="00257195" w:rsidRPr="004D5961" w:rsidRDefault="00257195" w:rsidP="00B94D54">
          <w:pPr>
            <w:tabs>
              <w:tab w:val="center" w:pos="4320"/>
              <w:tab w:val="right" w:pos="8640"/>
            </w:tabs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  <w:lang w:eastAsia="en-GB"/>
            </w:rPr>
            <w:drawing>
              <wp:inline distT="0" distB="0" distL="0" distR="0" wp14:anchorId="6BFD1771" wp14:editId="677930DA">
                <wp:extent cx="1009650" cy="6953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2" w:type="dxa"/>
          <w:vAlign w:val="center"/>
        </w:tcPr>
        <w:p w:rsidR="00257195" w:rsidRPr="00BD64D1" w:rsidRDefault="00257195" w:rsidP="00B94D54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D64D1">
            <w:rPr>
              <w:rFonts w:ascii="Arial" w:hAnsi="Arial" w:cs="Arial"/>
              <w:b/>
              <w:sz w:val="20"/>
              <w:szCs w:val="20"/>
            </w:rPr>
            <w:t>Medway Adult Education</w:t>
          </w:r>
        </w:p>
        <w:p w:rsidR="00257195" w:rsidRPr="00BD64D1" w:rsidRDefault="00257195" w:rsidP="00B94D54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BD64D1">
            <w:rPr>
              <w:rFonts w:ascii="Arial" w:hAnsi="Arial" w:cs="Arial"/>
              <w:b/>
              <w:sz w:val="20"/>
              <w:szCs w:val="20"/>
            </w:rPr>
            <w:t>Clarification of Roles and Responsibilities for Carers</w:t>
          </w:r>
        </w:p>
      </w:tc>
      <w:tc>
        <w:tcPr>
          <w:tcW w:w="2160" w:type="dxa"/>
        </w:tcPr>
        <w:p w:rsidR="00257195" w:rsidRPr="00BD64D1" w:rsidRDefault="00257195" w:rsidP="00B94D54">
          <w:pPr>
            <w:tabs>
              <w:tab w:val="center" w:pos="4320"/>
              <w:tab w:val="right" w:pos="8640"/>
            </w:tabs>
            <w:rPr>
              <w:rFonts w:ascii="Arial" w:hAnsi="Arial" w:cs="Arial"/>
              <w:sz w:val="20"/>
              <w:szCs w:val="20"/>
            </w:rPr>
          </w:pPr>
          <w:r w:rsidRPr="00BD64D1">
            <w:rPr>
              <w:rFonts w:ascii="Arial" w:hAnsi="Arial" w:cs="Arial"/>
              <w:sz w:val="20"/>
              <w:szCs w:val="20"/>
            </w:rPr>
            <w:t xml:space="preserve">DOC ID:  </w:t>
          </w:r>
          <w:r w:rsidR="00323C99" w:rsidRPr="00BD64D1">
            <w:rPr>
              <w:rFonts w:ascii="Arial" w:hAnsi="Arial" w:cs="Arial"/>
              <w:sz w:val="20"/>
              <w:szCs w:val="20"/>
            </w:rPr>
            <w:t>MQA106</w:t>
          </w:r>
        </w:p>
        <w:p w:rsidR="00257195" w:rsidRPr="00BD64D1" w:rsidRDefault="00257195" w:rsidP="00B94D54">
          <w:pPr>
            <w:tabs>
              <w:tab w:val="center" w:pos="4320"/>
              <w:tab w:val="right" w:pos="8640"/>
            </w:tabs>
            <w:rPr>
              <w:rFonts w:ascii="Arial" w:hAnsi="Arial" w:cs="Arial"/>
              <w:sz w:val="20"/>
              <w:szCs w:val="20"/>
            </w:rPr>
          </w:pPr>
          <w:r w:rsidRPr="00BD64D1">
            <w:rPr>
              <w:rFonts w:ascii="Arial" w:hAnsi="Arial" w:cs="Arial"/>
              <w:sz w:val="20"/>
              <w:szCs w:val="20"/>
            </w:rPr>
            <w:t xml:space="preserve">Author: </w:t>
          </w:r>
          <w:r w:rsidR="007C6D7F" w:rsidRPr="00BD64D1">
            <w:rPr>
              <w:rFonts w:ascii="Arial" w:hAnsi="Arial" w:cs="Arial"/>
              <w:sz w:val="20"/>
              <w:szCs w:val="20"/>
            </w:rPr>
            <w:t>C Fanning</w:t>
          </w:r>
        </w:p>
        <w:p w:rsidR="00257195" w:rsidRPr="00BD64D1" w:rsidRDefault="00257195" w:rsidP="00B94D54">
          <w:pPr>
            <w:tabs>
              <w:tab w:val="center" w:pos="4320"/>
              <w:tab w:val="right" w:pos="8640"/>
            </w:tabs>
            <w:rPr>
              <w:rFonts w:ascii="Arial" w:hAnsi="Arial" w:cs="Arial"/>
              <w:sz w:val="20"/>
              <w:szCs w:val="20"/>
            </w:rPr>
          </w:pPr>
          <w:r w:rsidRPr="00BD64D1">
            <w:rPr>
              <w:rFonts w:ascii="Arial" w:hAnsi="Arial" w:cs="Arial"/>
              <w:sz w:val="20"/>
              <w:szCs w:val="20"/>
            </w:rPr>
            <w:t xml:space="preserve">Approved by: </w:t>
          </w:r>
          <w:r w:rsidR="007C6D7F" w:rsidRPr="00BD64D1">
            <w:rPr>
              <w:rFonts w:ascii="Arial" w:hAnsi="Arial" w:cs="Arial"/>
              <w:sz w:val="20"/>
              <w:szCs w:val="20"/>
            </w:rPr>
            <w:t>SMT</w:t>
          </w:r>
        </w:p>
        <w:p w:rsidR="00257195" w:rsidRPr="00BD64D1" w:rsidRDefault="00257195" w:rsidP="00B94D54">
          <w:pPr>
            <w:tabs>
              <w:tab w:val="center" w:pos="4320"/>
              <w:tab w:val="right" w:pos="8640"/>
            </w:tabs>
            <w:rPr>
              <w:rFonts w:ascii="Arial" w:hAnsi="Arial" w:cs="Arial"/>
              <w:sz w:val="20"/>
              <w:szCs w:val="20"/>
            </w:rPr>
          </w:pPr>
          <w:r w:rsidRPr="00BD64D1">
            <w:rPr>
              <w:rFonts w:ascii="Arial" w:hAnsi="Arial" w:cs="Arial"/>
              <w:sz w:val="20"/>
              <w:szCs w:val="20"/>
            </w:rPr>
            <w:t>Issue date:</w:t>
          </w:r>
          <w:r w:rsidR="007C6D7F" w:rsidRPr="00BD64D1">
            <w:rPr>
              <w:rFonts w:ascii="Arial" w:hAnsi="Arial" w:cs="Arial"/>
              <w:sz w:val="20"/>
              <w:szCs w:val="20"/>
            </w:rPr>
            <w:t xml:space="preserve"> 07/08/17</w:t>
          </w:r>
        </w:p>
      </w:tc>
    </w:tr>
  </w:tbl>
  <w:p w:rsidR="002635C9" w:rsidRDefault="002635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DB9"/>
    <w:rsid w:val="000763D2"/>
    <w:rsid w:val="00110925"/>
    <w:rsid w:val="001212F9"/>
    <w:rsid w:val="00134DB9"/>
    <w:rsid w:val="001459C9"/>
    <w:rsid w:val="00257195"/>
    <w:rsid w:val="002635C9"/>
    <w:rsid w:val="00263BDB"/>
    <w:rsid w:val="00323C99"/>
    <w:rsid w:val="003717D7"/>
    <w:rsid w:val="004536CA"/>
    <w:rsid w:val="004D04DD"/>
    <w:rsid w:val="004E7745"/>
    <w:rsid w:val="00503756"/>
    <w:rsid w:val="0063713D"/>
    <w:rsid w:val="006D7F20"/>
    <w:rsid w:val="007C6D7F"/>
    <w:rsid w:val="008B2CE1"/>
    <w:rsid w:val="009143A7"/>
    <w:rsid w:val="00AD7261"/>
    <w:rsid w:val="00AD7271"/>
    <w:rsid w:val="00B26131"/>
    <w:rsid w:val="00BD64D1"/>
    <w:rsid w:val="00BE6160"/>
    <w:rsid w:val="00C23BF9"/>
    <w:rsid w:val="00C71546"/>
    <w:rsid w:val="00DC75A5"/>
    <w:rsid w:val="00E45B23"/>
    <w:rsid w:val="00E47F67"/>
    <w:rsid w:val="00F3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CE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5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5C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35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5C9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1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19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CE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5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5C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35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5C9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1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19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fanning, candice</dc:creator>
  <cp:lastModifiedBy>french, natasha</cp:lastModifiedBy>
  <cp:revision>7</cp:revision>
  <dcterms:created xsi:type="dcterms:W3CDTF">2017-08-09T15:15:00Z</dcterms:created>
  <dcterms:modified xsi:type="dcterms:W3CDTF">2017-08-16T08:44:00Z</dcterms:modified>
</cp:coreProperties>
</file>